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F506E" w14:textId="03A51C82" w:rsidR="00B568FE" w:rsidRDefault="001F10E3" w:rsidP="00A449F7">
      <w:pPr>
        <w:widowControl w:val="0"/>
        <w:tabs>
          <w:tab w:val="center" w:pos="4986"/>
        </w:tabs>
        <w:autoSpaceDE w:val="0"/>
        <w:autoSpaceDN w:val="0"/>
        <w:adjustRightInd w:val="0"/>
        <w:spacing w:line="280" w:lineRule="atLeast"/>
        <w:jc w:val="center"/>
        <w:rPr>
          <w:rFonts w:ascii="Times Roman" w:hAnsi="Times Roman" w:cs="Times Roman"/>
          <w:color w:val="000000"/>
        </w:rPr>
      </w:pPr>
      <w:r>
        <w:rPr>
          <w:rFonts w:ascii="Adobe Caslon Pro" w:hAnsi="Adobe Caslon Pro" w:cs="Times New Roman"/>
          <w:noProof/>
          <w:color w:val="000000"/>
          <w:sz w:val="30"/>
          <w:szCs w:val="30"/>
        </w:rPr>
        <w:drawing>
          <wp:inline distT="0" distB="0" distL="0" distR="0" wp14:anchorId="50FAE207" wp14:editId="61075390">
            <wp:extent cx="2924503" cy="292450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AZIONE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946" cy="29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9F7">
        <w:rPr>
          <w:rFonts w:ascii="Times Roman" w:hAnsi="Times Roman" w:cs="Times Roman"/>
          <w:color w:val="000000"/>
        </w:rPr>
        <w:t xml:space="preserve">  </w:t>
      </w:r>
      <w:r w:rsidR="00F33FC5">
        <w:rPr>
          <w:rFonts w:ascii="Times Roman" w:hAnsi="Times Roman" w:cs="Times Roman"/>
          <w:noProof/>
          <w:color w:val="000000"/>
        </w:rPr>
        <w:drawing>
          <wp:inline distT="0" distB="0" distL="0" distR="0" wp14:anchorId="2A69D44C" wp14:editId="5DE69DEC">
            <wp:extent cx="618607" cy="691384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0" cy="6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9F7">
        <w:rPr>
          <w:rFonts w:ascii="Times Roman" w:hAnsi="Times Roman" w:cs="Times Roman"/>
          <w:color w:val="000000"/>
        </w:rPr>
        <w:t xml:space="preserve">   </w:t>
      </w:r>
    </w:p>
    <w:p w14:paraId="07AFE11B" w14:textId="77777777" w:rsidR="00F33FC5" w:rsidRPr="00F33FC5" w:rsidRDefault="00F33FC5" w:rsidP="00F33FC5">
      <w:pPr>
        <w:widowControl w:val="0"/>
        <w:tabs>
          <w:tab w:val="center" w:pos="4986"/>
        </w:tabs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</w:p>
    <w:p w14:paraId="7719D96E" w14:textId="2D9A1A89" w:rsidR="00810BCE" w:rsidRPr="00BA0BB5" w:rsidRDefault="00B568FE" w:rsidP="00B568FE">
      <w:pPr>
        <w:widowControl w:val="0"/>
        <w:autoSpaceDE w:val="0"/>
        <w:autoSpaceDN w:val="0"/>
        <w:adjustRightInd w:val="0"/>
        <w:spacing w:line="360" w:lineRule="auto"/>
        <w:ind w:left="851" w:right="567"/>
        <w:jc w:val="center"/>
        <w:rPr>
          <w:rFonts w:ascii="Adobe Hebrew" w:hAnsi="Adobe Hebrew" w:cs="Adobe Hebrew"/>
          <w:b/>
          <w:color w:val="000000"/>
          <w:sz w:val="28"/>
          <w:szCs w:val="28"/>
        </w:rPr>
      </w:pPr>
      <w:r w:rsidRPr="00BA0BB5">
        <w:rPr>
          <w:rFonts w:ascii="Adobe Hebrew" w:hAnsi="Adobe Hebrew" w:cs="Adobe Hebrew"/>
          <w:b/>
          <w:color w:val="000000"/>
          <w:sz w:val="28"/>
          <w:szCs w:val="28"/>
        </w:rPr>
        <w:t xml:space="preserve">RICONOSCIMENTO </w:t>
      </w:r>
      <w:r w:rsidR="00C5445C" w:rsidRPr="00BA0BB5">
        <w:rPr>
          <w:rFonts w:ascii="Adobe Hebrew" w:hAnsi="Adobe Hebrew" w:cs="Adobe Hebrew"/>
          <w:b/>
          <w:color w:val="000000"/>
          <w:sz w:val="28"/>
          <w:szCs w:val="28"/>
        </w:rPr>
        <w:t xml:space="preserve">TEATRALE </w:t>
      </w:r>
      <w:r w:rsidR="00DB4AEC">
        <w:rPr>
          <w:rFonts w:ascii="Adobe Hebrew" w:hAnsi="Adobe Hebrew" w:cs="Adobe Hebrew"/>
          <w:b/>
          <w:color w:val="000000"/>
          <w:sz w:val="28"/>
          <w:szCs w:val="28"/>
        </w:rPr>
        <w:t>IV</w:t>
      </w:r>
      <w:r w:rsidR="00BA0BB5" w:rsidRPr="00BA0BB5">
        <w:rPr>
          <w:rFonts w:ascii="Adobe Hebrew" w:hAnsi="Adobe Hebrew" w:cs="Adobe Hebrew"/>
          <w:b/>
          <w:color w:val="000000"/>
          <w:sz w:val="28"/>
          <w:szCs w:val="28"/>
        </w:rPr>
        <w:t xml:space="preserve"> EDIZIONE (202</w:t>
      </w:r>
      <w:r w:rsidR="00DB4AEC">
        <w:rPr>
          <w:rFonts w:ascii="Adobe Hebrew" w:hAnsi="Adobe Hebrew" w:cs="Adobe Hebrew"/>
          <w:b/>
          <w:color w:val="000000"/>
          <w:sz w:val="28"/>
          <w:szCs w:val="28"/>
        </w:rPr>
        <w:t>2</w:t>
      </w:r>
      <w:r w:rsidR="006810E0" w:rsidRPr="00BA0BB5">
        <w:rPr>
          <w:rFonts w:ascii="Adobe Hebrew" w:hAnsi="Adobe Hebrew" w:cs="Adobe Hebrew"/>
          <w:b/>
          <w:color w:val="000000"/>
          <w:sz w:val="28"/>
          <w:szCs w:val="28"/>
        </w:rPr>
        <w:t>)</w:t>
      </w:r>
    </w:p>
    <w:p w14:paraId="009D7191" w14:textId="426AA48E" w:rsidR="00B568FE" w:rsidRPr="00BA0BB5" w:rsidRDefault="00C5445C" w:rsidP="00B568FE">
      <w:pPr>
        <w:widowControl w:val="0"/>
        <w:autoSpaceDE w:val="0"/>
        <w:autoSpaceDN w:val="0"/>
        <w:adjustRightInd w:val="0"/>
        <w:spacing w:line="360" w:lineRule="auto"/>
        <w:ind w:left="851" w:right="567"/>
        <w:jc w:val="center"/>
        <w:rPr>
          <w:rFonts w:ascii="Adobe Hebrew" w:hAnsi="Adobe Hebrew" w:cs="Adobe Hebrew"/>
          <w:b/>
          <w:color w:val="000000"/>
          <w:sz w:val="30"/>
          <w:szCs w:val="30"/>
        </w:rPr>
      </w:pPr>
      <w:r w:rsidRPr="00BA0BB5">
        <w:rPr>
          <w:rFonts w:ascii="Adobe Hebrew" w:hAnsi="Adobe Hebrew" w:cs="Adobe Hebrew"/>
          <w:b/>
          <w:color w:val="000000"/>
          <w:sz w:val="30"/>
          <w:szCs w:val="30"/>
        </w:rPr>
        <w:t>“</w:t>
      </w:r>
      <w:r w:rsidR="00D2263A" w:rsidRPr="00BA0BB5">
        <w:rPr>
          <w:rFonts w:ascii="Adobe Hebrew" w:hAnsi="Adobe Hebrew" w:cs="Adobe Hebrew"/>
          <w:b/>
          <w:color w:val="000000"/>
          <w:sz w:val="36"/>
          <w:szCs w:val="36"/>
        </w:rPr>
        <w:t>DIONISIE URBANE</w:t>
      </w:r>
      <w:r w:rsidRPr="00BA0BB5">
        <w:rPr>
          <w:rFonts w:ascii="Adobe Hebrew" w:hAnsi="Adobe Hebrew" w:cs="Adobe Hebrew"/>
          <w:b/>
          <w:color w:val="000000"/>
          <w:sz w:val="30"/>
          <w:szCs w:val="30"/>
        </w:rPr>
        <w:t>”</w:t>
      </w:r>
      <w:r w:rsidR="000C02D5" w:rsidRPr="00BA0BB5">
        <w:rPr>
          <w:rFonts w:ascii="Adobe Hebrew" w:hAnsi="Adobe Hebrew" w:cs="Adobe Hebrew"/>
          <w:b/>
          <w:color w:val="000000"/>
          <w:sz w:val="30"/>
          <w:szCs w:val="30"/>
        </w:rPr>
        <w:t xml:space="preserve"> </w:t>
      </w:r>
    </w:p>
    <w:p w14:paraId="670B9547" w14:textId="2AD546C3" w:rsidR="000C02D5" w:rsidRPr="00DB4AEC" w:rsidRDefault="000C02D5" w:rsidP="00B568FE">
      <w:pPr>
        <w:widowControl w:val="0"/>
        <w:autoSpaceDE w:val="0"/>
        <w:autoSpaceDN w:val="0"/>
        <w:adjustRightInd w:val="0"/>
        <w:spacing w:line="360" w:lineRule="auto"/>
        <w:ind w:left="851" w:right="567"/>
        <w:jc w:val="center"/>
        <w:rPr>
          <w:rFonts w:ascii="Adobe Hebrew" w:hAnsi="Adobe Hebrew" w:cs="Adobe Hebrew"/>
          <w:b/>
          <w:color w:val="000000"/>
          <w:sz w:val="20"/>
          <w:szCs w:val="20"/>
        </w:rPr>
      </w:pPr>
      <w:r w:rsidRPr="00DB4AEC">
        <w:rPr>
          <w:rFonts w:ascii="Adobe Hebrew" w:hAnsi="Adobe Hebrew" w:cs="Adobe Hebrew"/>
          <w:b/>
          <w:color w:val="000000"/>
          <w:sz w:val="20"/>
          <w:szCs w:val="20"/>
        </w:rPr>
        <w:t xml:space="preserve">concorso monologhi teatrali – finale </w:t>
      </w:r>
      <w:r w:rsidR="00A601EF" w:rsidRPr="00DB4AEC">
        <w:rPr>
          <w:rFonts w:ascii="Adobe Hebrew" w:hAnsi="Adobe Hebrew" w:cs="Adobe Hebrew"/>
          <w:b/>
          <w:color w:val="000000"/>
          <w:sz w:val="20"/>
          <w:szCs w:val="20"/>
        </w:rPr>
        <w:t>inter</w:t>
      </w:r>
      <w:r w:rsidRPr="00DB4AEC">
        <w:rPr>
          <w:rFonts w:ascii="Adobe Hebrew" w:hAnsi="Adobe Hebrew" w:cs="Adobe Hebrew"/>
          <w:b/>
          <w:color w:val="000000"/>
          <w:sz w:val="20"/>
          <w:szCs w:val="20"/>
        </w:rPr>
        <w:t xml:space="preserve">regionale </w:t>
      </w:r>
      <w:r w:rsidR="00BA0BB5" w:rsidRPr="00DB4AEC">
        <w:rPr>
          <w:rFonts w:ascii="Adobe Hebrew" w:hAnsi="Adobe Hebrew" w:cs="Adobe Hebrew"/>
          <w:b/>
          <w:color w:val="000000"/>
          <w:sz w:val="20"/>
          <w:szCs w:val="20"/>
        </w:rPr>
        <w:t>PUGLIA e MOLISE</w:t>
      </w:r>
    </w:p>
    <w:p w14:paraId="02F0F04D" w14:textId="71121CDF" w:rsidR="00BA0BB5" w:rsidRDefault="004B08F0" w:rsidP="001B44B6">
      <w:pPr>
        <w:widowControl w:val="0"/>
        <w:autoSpaceDE w:val="0"/>
        <w:autoSpaceDN w:val="0"/>
        <w:adjustRightInd w:val="0"/>
        <w:ind w:left="567" w:right="851" w:firstLine="567"/>
        <w:jc w:val="both"/>
        <w:rPr>
          <w:rFonts w:ascii="Adobe Hebrew" w:hAnsi="Adobe Hebrew" w:cs="Adobe Hebrew"/>
        </w:rPr>
      </w:pPr>
      <w:r w:rsidRPr="00BA0BB5">
        <w:rPr>
          <w:rFonts w:ascii="Adobe Hebrew" w:hAnsi="Adobe Hebrew" w:cs="Adobe Hebrew"/>
          <w:color w:val="000000"/>
        </w:rPr>
        <w:t>Il gruppo t</w:t>
      </w:r>
      <w:r w:rsidR="00B568FE" w:rsidRPr="00BA0BB5">
        <w:rPr>
          <w:rFonts w:ascii="Adobe Hebrew" w:hAnsi="Adobe Hebrew" w:cs="Adobe Hebrew"/>
          <w:color w:val="000000"/>
        </w:rPr>
        <w:t xml:space="preserve">eatrale </w:t>
      </w:r>
      <w:r w:rsidR="00B568FE" w:rsidRPr="00BA0BB5">
        <w:rPr>
          <w:rFonts w:ascii="Adobe Hebrew" w:hAnsi="Adobe Hebrew" w:cs="Adobe Hebrew"/>
          <w:b/>
          <w:bCs/>
          <w:color w:val="000000"/>
        </w:rPr>
        <w:t>“COMPAGNIAUREA</w:t>
      </w:r>
      <w:r w:rsidR="00DB7E90">
        <w:rPr>
          <w:rFonts w:ascii="Adobe Hebrew" w:hAnsi="Adobe Hebrew" w:cs="Adobe Hebrew"/>
          <w:b/>
          <w:bCs/>
          <w:color w:val="000000"/>
        </w:rPr>
        <w:t xml:space="preserve"> APS</w:t>
      </w:r>
      <w:r w:rsidR="00B568FE" w:rsidRPr="00BA0BB5">
        <w:rPr>
          <w:rFonts w:ascii="Adobe Hebrew" w:hAnsi="Adobe Hebrew" w:cs="Adobe Hebrew"/>
          <w:b/>
          <w:bCs/>
          <w:color w:val="000000"/>
        </w:rPr>
        <w:t>”, in</w:t>
      </w:r>
      <w:r w:rsidRPr="00BA0BB5">
        <w:rPr>
          <w:rFonts w:ascii="Adobe Hebrew" w:hAnsi="Adobe Hebrew" w:cs="Adobe Hebrew"/>
          <w:b/>
          <w:bCs/>
          <w:color w:val="000000"/>
        </w:rPr>
        <w:t xml:space="preserve"> </w:t>
      </w:r>
      <w:r w:rsidR="00B568FE" w:rsidRPr="00BA0BB5">
        <w:rPr>
          <w:rFonts w:ascii="Adobe Hebrew" w:hAnsi="Adobe Hebrew" w:cs="Adobe Hebrew"/>
          <w:b/>
          <w:bCs/>
          <w:color w:val="000000"/>
        </w:rPr>
        <w:t xml:space="preserve">collaborazione </w:t>
      </w:r>
      <w:r w:rsidRPr="00BA0BB5">
        <w:rPr>
          <w:rFonts w:ascii="Adobe Hebrew" w:hAnsi="Adobe Hebrew" w:cs="Adobe Hebrew"/>
          <w:b/>
          <w:bCs/>
          <w:color w:val="000000"/>
        </w:rPr>
        <w:t>con</w:t>
      </w:r>
      <w:r w:rsidR="00B568FE" w:rsidRPr="00BA0BB5">
        <w:rPr>
          <w:rFonts w:ascii="Adobe Hebrew" w:hAnsi="Adobe Hebrew" w:cs="Adobe Hebrew"/>
          <w:b/>
          <w:bCs/>
          <w:color w:val="000000"/>
        </w:rPr>
        <w:t xml:space="preserve"> </w:t>
      </w:r>
      <w:r w:rsidRPr="00BA0BB5">
        <w:rPr>
          <w:rFonts w:ascii="Adobe Hebrew" w:hAnsi="Adobe Hebrew" w:cs="Adobe Hebrew"/>
          <w:b/>
          <w:bCs/>
          <w:color w:val="000000"/>
        </w:rPr>
        <w:t>F.I.T.A.</w:t>
      </w:r>
      <w:r w:rsidR="00AE639A" w:rsidRPr="00BA0BB5">
        <w:rPr>
          <w:rFonts w:ascii="Adobe Hebrew" w:hAnsi="Adobe Hebrew" w:cs="Adobe Hebrew"/>
          <w:b/>
          <w:bCs/>
          <w:color w:val="000000"/>
        </w:rPr>
        <w:t xml:space="preserve"> </w:t>
      </w:r>
      <w:r w:rsidR="008E1C98" w:rsidRPr="00BA0BB5">
        <w:rPr>
          <w:rFonts w:ascii="Adobe Hebrew" w:hAnsi="Adobe Hebrew" w:cs="Adobe Hebrew"/>
          <w:b/>
          <w:bCs/>
          <w:color w:val="000000"/>
        </w:rPr>
        <w:t>PUGLIA</w:t>
      </w:r>
      <w:r w:rsidR="00D406DB" w:rsidRPr="00BA0BB5">
        <w:rPr>
          <w:rFonts w:ascii="Adobe Hebrew" w:hAnsi="Adobe Hebrew" w:cs="Adobe Hebrew"/>
          <w:b/>
          <w:bCs/>
          <w:color w:val="000000"/>
        </w:rPr>
        <w:t xml:space="preserve"> e F.I.T.A Nazionale</w:t>
      </w:r>
      <w:r w:rsidRPr="00BA0BB5">
        <w:rPr>
          <w:rFonts w:ascii="Adobe Hebrew" w:hAnsi="Adobe Hebrew" w:cs="Adobe Hebrew"/>
          <w:b/>
          <w:bCs/>
          <w:color w:val="000000"/>
        </w:rPr>
        <w:t>,</w:t>
      </w:r>
      <w:r w:rsidR="00B568FE" w:rsidRPr="00BA0BB5">
        <w:rPr>
          <w:rFonts w:ascii="Adobe Hebrew" w:hAnsi="Adobe Hebrew" w:cs="Adobe Hebrew"/>
          <w:b/>
          <w:bCs/>
          <w:color w:val="000000"/>
        </w:rPr>
        <w:t xml:space="preserve"> </w:t>
      </w:r>
      <w:r w:rsidR="00B568FE" w:rsidRPr="00BA0BB5">
        <w:rPr>
          <w:rFonts w:ascii="Adobe Hebrew" w:hAnsi="Adobe Hebrew" w:cs="Adobe Hebrew"/>
          <w:color w:val="000000"/>
        </w:rPr>
        <w:t xml:space="preserve">presenta la </w:t>
      </w:r>
      <w:r w:rsidR="00DB7E90">
        <w:rPr>
          <w:rFonts w:ascii="Adobe Hebrew" w:hAnsi="Adobe Hebrew" w:cs="Adobe Hebrew"/>
          <w:color w:val="000000"/>
        </w:rPr>
        <w:t>IV</w:t>
      </w:r>
      <w:r w:rsidR="008E1C98" w:rsidRPr="00BA0BB5">
        <w:rPr>
          <w:rFonts w:ascii="Adobe Hebrew" w:hAnsi="Adobe Hebrew" w:cs="Adobe Hebrew"/>
          <w:color w:val="000000"/>
        </w:rPr>
        <w:t xml:space="preserve"> Ed. </w:t>
      </w:r>
      <w:r w:rsidR="00B568FE" w:rsidRPr="00BA0BB5">
        <w:rPr>
          <w:rFonts w:ascii="Adobe Hebrew" w:hAnsi="Adobe Hebrew" w:cs="Adobe Hebrew"/>
          <w:color w:val="000000"/>
        </w:rPr>
        <w:t xml:space="preserve">del concorso di </w:t>
      </w:r>
      <w:r w:rsidR="00777E59" w:rsidRPr="00BA0BB5">
        <w:rPr>
          <w:rFonts w:ascii="Adobe Hebrew" w:hAnsi="Adobe Hebrew" w:cs="Adobe Hebrew"/>
          <w:color w:val="000000"/>
        </w:rPr>
        <w:t>monologhi</w:t>
      </w:r>
      <w:r w:rsidR="00B568FE" w:rsidRPr="00BA0BB5">
        <w:rPr>
          <w:rFonts w:ascii="Adobe Hebrew" w:hAnsi="Adobe Hebrew" w:cs="Adobe Hebrew"/>
          <w:color w:val="000000"/>
        </w:rPr>
        <w:t xml:space="preserve"> teatrali in </w:t>
      </w:r>
      <w:r w:rsidR="00DB7E90">
        <w:rPr>
          <w:rFonts w:ascii="Adobe Hebrew" w:hAnsi="Adobe Hebrew" w:cs="Adobe Hebrew"/>
          <w:color w:val="000000"/>
        </w:rPr>
        <w:t>6</w:t>
      </w:r>
      <w:r w:rsidR="00B568FE" w:rsidRPr="00BA0BB5">
        <w:rPr>
          <w:rFonts w:ascii="Adobe Hebrew" w:hAnsi="Adobe Hebrew" w:cs="Adobe Hebrew"/>
          <w:color w:val="000000"/>
        </w:rPr>
        <w:t xml:space="preserve"> minuti </w:t>
      </w:r>
      <w:r w:rsidR="00AE639A" w:rsidRPr="00BA0BB5">
        <w:rPr>
          <w:rFonts w:ascii="Adobe Hebrew" w:hAnsi="Adobe Hebrew" w:cs="Adobe Hebrew"/>
          <w:color w:val="000000"/>
        </w:rPr>
        <w:t>dal titolo</w:t>
      </w:r>
      <w:r w:rsidR="00B568FE" w:rsidRPr="00BA0BB5">
        <w:rPr>
          <w:rFonts w:ascii="Adobe Hebrew" w:hAnsi="Adobe Hebrew" w:cs="Adobe Hebrew"/>
          <w:color w:val="000000"/>
        </w:rPr>
        <w:t xml:space="preserve"> “</w:t>
      </w:r>
      <w:r w:rsidR="00AE639A" w:rsidRPr="00BA0BB5">
        <w:rPr>
          <w:rFonts w:ascii="Adobe Hebrew" w:hAnsi="Adobe Hebrew" w:cs="Adobe Hebrew"/>
          <w:b/>
          <w:color w:val="000000"/>
        </w:rPr>
        <w:t>DIONISIE URBANE</w:t>
      </w:r>
      <w:r w:rsidR="00B568FE" w:rsidRPr="00BA0BB5">
        <w:rPr>
          <w:rFonts w:ascii="Adobe Hebrew" w:hAnsi="Adobe Hebrew" w:cs="Adobe Hebrew"/>
          <w:color w:val="000000"/>
        </w:rPr>
        <w:t>”</w:t>
      </w:r>
      <w:r w:rsidR="008E1C98" w:rsidRPr="00BA0BB5">
        <w:rPr>
          <w:rFonts w:ascii="Adobe Hebrew" w:hAnsi="Adobe Hebrew" w:cs="Adobe Hebrew"/>
          <w:color w:val="000000"/>
        </w:rPr>
        <w:t xml:space="preserve">. </w:t>
      </w:r>
      <w:r w:rsidR="00BA0BB5">
        <w:rPr>
          <w:rFonts w:ascii="Adobe Hebrew" w:hAnsi="Adobe Hebrew" w:cs="Adobe Hebrew"/>
        </w:rPr>
        <w:t xml:space="preserve">La gara teatrale in quanto finale regionale </w:t>
      </w:r>
      <w:r w:rsidR="00DB7E90">
        <w:rPr>
          <w:rFonts w:ascii="Adobe Hebrew" w:hAnsi="Adobe Hebrew" w:cs="Adobe Hebrew"/>
        </w:rPr>
        <w:t xml:space="preserve">Puglia e Molise </w:t>
      </w:r>
      <w:r w:rsidR="00BA0BB5" w:rsidRPr="00BA0BB5">
        <w:rPr>
          <w:rFonts w:ascii="Adobe Hebrew" w:hAnsi="Adobe Hebrew" w:cs="Adobe Hebrew"/>
        </w:rPr>
        <w:t>consentirà ai vincitori la finale al “Concorso nazionale dei Monologhi”</w:t>
      </w:r>
      <w:r w:rsidR="00DB7E90">
        <w:rPr>
          <w:rFonts w:ascii="Adobe Hebrew" w:hAnsi="Adobe Hebrew" w:cs="Adobe Hebrew"/>
        </w:rPr>
        <w:t xml:space="preserve">, </w:t>
      </w:r>
      <w:r w:rsidR="00BA0BB5" w:rsidRPr="00BA0BB5">
        <w:rPr>
          <w:rFonts w:ascii="Adobe Hebrew" w:hAnsi="Adobe Hebrew" w:cs="Adobe Hebrew"/>
        </w:rPr>
        <w:t xml:space="preserve">attraverso il teatro nei suoi vari generi </w:t>
      </w:r>
      <w:r w:rsidR="00BA0BB5">
        <w:rPr>
          <w:rFonts w:ascii="Adobe Hebrew" w:hAnsi="Adobe Hebrew" w:cs="Adobe Hebrew"/>
        </w:rPr>
        <w:t xml:space="preserve">e in tutte le sue declinazioni. </w:t>
      </w:r>
      <w:r w:rsidR="00BA0BB5" w:rsidRPr="00BA0BB5">
        <w:rPr>
          <w:rFonts w:ascii="Adobe Hebrew" w:hAnsi="Adobe Hebrew" w:cs="Adobe Hebrew"/>
        </w:rPr>
        <w:t xml:space="preserve">La manifestazione sarà articolata in una serata, previo preliminare selezione a cura di FITA </w:t>
      </w:r>
      <w:r w:rsidR="001B44B6">
        <w:rPr>
          <w:rFonts w:ascii="Adobe Hebrew" w:hAnsi="Adobe Hebrew" w:cs="Adobe Hebrew"/>
        </w:rPr>
        <w:t>Puglia e Molise</w:t>
      </w:r>
      <w:r w:rsidR="00BA0BB5" w:rsidRPr="00BA0BB5">
        <w:rPr>
          <w:rFonts w:ascii="Adobe Hebrew" w:hAnsi="Adobe Hebrew" w:cs="Adobe Hebrew"/>
        </w:rPr>
        <w:t xml:space="preserve">. Dalla selezione iniziale in video da </w:t>
      </w:r>
      <w:r w:rsidR="00BA0BB5">
        <w:rPr>
          <w:rFonts w:ascii="Adobe Hebrew" w:hAnsi="Adobe Hebrew" w:cs="Adobe Hebrew"/>
        </w:rPr>
        <w:t xml:space="preserve">inviare a </w:t>
      </w:r>
      <w:r w:rsidR="00BA0BB5" w:rsidRPr="001F10E3">
        <w:rPr>
          <w:rFonts w:ascii="Adobe Hebrew" w:hAnsi="Adobe Hebrew" w:cs="Adobe Hebrew"/>
          <w:b/>
        </w:rPr>
        <w:t xml:space="preserve">puglia@fitateatro.it </w:t>
      </w:r>
      <w:r w:rsidR="00BA0BB5" w:rsidRPr="00BA0BB5">
        <w:rPr>
          <w:rFonts w:ascii="Adobe Hebrew" w:hAnsi="Adobe Hebrew" w:cs="Adobe Hebrew"/>
        </w:rPr>
        <w:t xml:space="preserve">saranno selezionati n.6 monologhi (n.3 donne e n. 3 uomini) i quali accederanno alla manifestazione </w:t>
      </w:r>
      <w:r w:rsidR="00BA0BB5">
        <w:rPr>
          <w:rFonts w:ascii="Adobe Hebrew" w:hAnsi="Adobe Hebrew" w:cs="Adobe Hebrew"/>
        </w:rPr>
        <w:t xml:space="preserve">“Dionisie Urbane” </w:t>
      </w:r>
      <w:r w:rsidR="00BA0BB5" w:rsidRPr="00BA0BB5">
        <w:rPr>
          <w:rFonts w:ascii="Adobe Hebrew" w:hAnsi="Adobe Hebrew" w:cs="Adobe Hebrew"/>
        </w:rPr>
        <w:t xml:space="preserve">che si terrà sabato </w:t>
      </w:r>
      <w:r w:rsidR="00DB7E90">
        <w:rPr>
          <w:rFonts w:ascii="Adobe Hebrew" w:hAnsi="Adobe Hebrew" w:cs="Adobe Hebrew"/>
        </w:rPr>
        <w:t>23</w:t>
      </w:r>
      <w:r w:rsidR="00BA0BB5" w:rsidRPr="00BA0BB5">
        <w:rPr>
          <w:rFonts w:ascii="Adobe Hebrew" w:hAnsi="Adobe Hebrew" w:cs="Adobe Hebrew"/>
        </w:rPr>
        <w:t xml:space="preserve"> Luglio 202</w:t>
      </w:r>
      <w:r w:rsidR="00DB7E90">
        <w:rPr>
          <w:rFonts w:ascii="Adobe Hebrew" w:hAnsi="Adobe Hebrew" w:cs="Adobe Hebrew"/>
        </w:rPr>
        <w:t>2</w:t>
      </w:r>
      <w:r w:rsidR="00BA0BB5" w:rsidRPr="00BA0BB5">
        <w:rPr>
          <w:rFonts w:ascii="Adobe Hebrew" w:hAnsi="Adobe Hebrew" w:cs="Adobe Hebrew"/>
        </w:rPr>
        <w:t xml:space="preserve"> a Bisceglie (BT), </w:t>
      </w:r>
      <w:r w:rsidR="001B44B6">
        <w:rPr>
          <w:rFonts w:ascii="Adobe Hebrew" w:hAnsi="Adobe Hebrew" w:cs="Adobe Hebrew"/>
        </w:rPr>
        <w:t>tenute</w:t>
      </w:r>
      <w:r w:rsidR="00BA0BB5" w:rsidRPr="00BA0BB5">
        <w:rPr>
          <w:rFonts w:ascii="Adobe Hebrew" w:hAnsi="Adobe Hebrew" w:cs="Adobe Hebrew"/>
        </w:rPr>
        <w:t xml:space="preserve"> conto delle misure di prevenzione antiCovid</w:t>
      </w:r>
      <w:r w:rsidR="00BA0BB5">
        <w:rPr>
          <w:rFonts w:ascii="Adobe Hebrew" w:hAnsi="Adobe Hebrew" w:cs="Adobe Hebrew"/>
        </w:rPr>
        <w:t>-19</w:t>
      </w:r>
      <w:r w:rsidR="00BA0BB5" w:rsidRPr="00BA0BB5">
        <w:rPr>
          <w:rFonts w:ascii="Adobe Hebrew" w:hAnsi="Adobe Hebrew" w:cs="Adobe Hebrew"/>
        </w:rPr>
        <w:t xml:space="preserve">.  </w:t>
      </w:r>
    </w:p>
    <w:p w14:paraId="4CB5E529" w14:textId="77777777" w:rsidR="001B44B6" w:rsidRPr="00BA0BB5" w:rsidRDefault="001B44B6" w:rsidP="00DB7E90">
      <w:pPr>
        <w:ind w:left="567" w:right="851"/>
        <w:jc w:val="both"/>
        <w:rPr>
          <w:rFonts w:ascii="Adobe Hebrew" w:hAnsi="Adobe Hebrew" w:cs="Adobe Hebrew"/>
        </w:rPr>
      </w:pPr>
    </w:p>
    <w:p w14:paraId="703F7CCE" w14:textId="11FAB5BC" w:rsidR="00BA0BB5" w:rsidRPr="00E30233" w:rsidRDefault="00BA0BB5" w:rsidP="00DB7E90">
      <w:pPr>
        <w:ind w:left="567" w:right="851"/>
        <w:jc w:val="center"/>
        <w:rPr>
          <w:rFonts w:ascii="Adobe Hebrew" w:hAnsi="Adobe Hebrew" w:cs="Adobe Hebrew"/>
          <w:b/>
        </w:rPr>
      </w:pPr>
      <w:r w:rsidRPr="00E30233">
        <w:rPr>
          <w:rFonts w:ascii="Adobe Hebrew" w:hAnsi="Adobe Hebrew" w:cs="Adobe Hebrew"/>
          <w:b/>
        </w:rPr>
        <w:t>REGOLAMENTO 202</w:t>
      </w:r>
      <w:r w:rsidR="001B44B6">
        <w:rPr>
          <w:rFonts w:ascii="Adobe Hebrew" w:hAnsi="Adobe Hebrew" w:cs="Adobe Hebrew"/>
          <w:b/>
        </w:rPr>
        <w:t>2</w:t>
      </w:r>
    </w:p>
    <w:p w14:paraId="4EA3EBF0" w14:textId="7E928570" w:rsidR="00BA0BB5" w:rsidRPr="00BA0BB5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E30233">
        <w:rPr>
          <w:rFonts w:ascii="Adobe Hebrew" w:hAnsi="Adobe Hebrew" w:cs="Adobe Hebrew"/>
          <w:b/>
        </w:rPr>
        <w:t>Art. 1 –</w:t>
      </w:r>
      <w:r w:rsidRPr="00BA0BB5">
        <w:rPr>
          <w:rFonts w:ascii="Adobe Hebrew" w:hAnsi="Adobe Hebrew" w:cs="Adobe Hebrew"/>
        </w:rPr>
        <w:t xml:space="preserve"> </w:t>
      </w:r>
      <w:r w:rsidRPr="00E30233">
        <w:rPr>
          <w:rFonts w:ascii="Adobe Hebrew" w:hAnsi="Adobe Hebrew" w:cs="Adobe Hebrew"/>
          <w:b/>
        </w:rPr>
        <w:t>Requisiti di partecipazione</w:t>
      </w:r>
      <w:r w:rsidRPr="00BA0BB5">
        <w:rPr>
          <w:rFonts w:ascii="Adobe Hebrew" w:hAnsi="Adobe Hebrew" w:cs="Adobe Hebrew"/>
        </w:rPr>
        <w:t xml:space="preserve"> - Al concorso possono partecipare tutte le compagnie e singoli monologhisti iscritti regolarmente a FITA dell</w:t>
      </w:r>
      <w:r w:rsidR="00E30233">
        <w:rPr>
          <w:rFonts w:ascii="Adobe Hebrew" w:hAnsi="Adobe Hebrew" w:cs="Adobe Hebrew"/>
        </w:rPr>
        <w:t>e</w:t>
      </w:r>
      <w:r w:rsidRPr="00BA0BB5">
        <w:rPr>
          <w:rFonts w:ascii="Adobe Hebrew" w:hAnsi="Adobe Hebrew" w:cs="Adobe Hebrew"/>
        </w:rPr>
        <w:t xml:space="preserve"> Region</w:t>
      </w:r>
      <w:r w:rsidR="00E30233">
        <w:rPr>
          <w:rFonts w:ascii="Adobe Hebrew" w:hAnsi="Adobe Hebrew" w:cs="Adobe Hebrew"/>
        </w:rPr>
        <w:t>i</w:t>
      </w:r>
      <w:r w:rsidRPr="00BA0BB5">
        <w:rPr>
          <w:rFonts w:ascii="Adobe Hebrew" w:hAnsi="Adobe Hebrew" w:cs="Adobe Hebrew"/>
        </w:rPr>
        <w:t xml:space="preserve"> Puglia </w:t>
      </w:r>
      <w:r w:rsidR="00E30233">
        <w:rPr>
          <w:rFonts w:ascii="Adobe Hebrew" w:hAnsi="Adobe Hebrew" w:cs="Adobe Hebrew"/>
        </w:rPr>
        <w:t xml:space="preserve">e Molise </w:t>
      </w:r>
      <w:r w:rsidRPr="00BA0BB5">
        <w:rPr>
          <w:rFonts w:ascii="Adobe Hebrew" w:hAnsi="Adobe Hebrew" w:cs="Adobe Hebrew"/>
        </w:rPr>
        <w:t>per l’anno 202</w:t>
      </w:r>
      <w:r w:rsidR="00DB7E90">
        <w:rPr>
          <w:rFonts w:ascii="Adobe Hebrew" w:hAnsi="Adobe Hebrew" w:cs="Adobe Hebrew"/>
        </w:rPr>
        <w:t>2</w:t>
      </w:r>
      <w:r w:rsidRPr="00BA0BB5">
        <w:rPr>
          <w:rFonts w:ascii="Adobe Hebrew" w:hAnsi="Adobe Hebrew" w:cs="Adobe Hebrew"/>
        </w:rPr>
        <w:t xml:space="preserve">. Sono ammessi monologhi della durata massima di </w:t>
      </w:r>
      <w:r w:rsidR="00DB7E90" w:rsidRPr="001F10E3">
        <w:rPr>
          <w:rFonts w:ascii="Adobe Hebrew" w:hAnsi="Adobe Hebrew" w:cs="Adobe Hebrew"/>
          <w:b/>
        </w:rPr>
        <w:t>6</w:t>
      </w:r>
      <w:r w:rsidRPr="001F10E3">
        <w:rPr>
          <w:rFonts w:ascii="Adobe Hebrew" w:hAnsi="Adobe Hebrew" w:cs="Adobe Hebrew"/>
          <w:b/>
        </w:rPr>
        <w:t xml:space="preserve"> minuti </w:t>
      </w:r>
      <w:r w:rsidR="00DB7E90" w:rsidRPr="00BA0BB5">
        <w:rPr>
          <w:rFonts w:ascii="Adobe Hebrew" w:hAnsi="Adobe Hebrew" w:cs="Adobe Hebrew"/>
        </w:rPr>
        <w:t>(compresi saluti, allestimento e rimozione della scenografia, pena squalifica dal concorso</w:t>
      </w:r>
      <w:r w:rsidR="00DB7E90">
        <w:rPr>
          <w:rFonts w:ascii="Adobe Hebrew" w:hAnsi="Adobe Hebrew" w:cs="Adobe Hebrew"/>
        </w:rPr>
        <w:t xml:space="preserve">) </w:t>
      </w:r>
      <w:r w:rsidRPr="00BA0BB5">
        <w:rPr>
          <w:rFonts w:ascii="Adobe Hebrew" w:hAnsi="Adobe Hebrew" w:cs="Adobe Hebrew"/>
        </w:rPr>
        <w:t xml:space="preserve">a tema libero. </w:t>
      </w:r>
    </w:p>
    <w:p w14:paraId="019F45C3" w14:textId="3E4E6767" w:rsidR="00BA0BB5" w:rsidRPr="00BA0BB5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E30233">
        <w:rPr>
          <w:rFonts w:ascii="Adobe Hebrew" w:hAnsi="Adobe Hebrew" w:cs="Adobe Hebrew"/>
          <w:b/>
        </w:rPr>
        <w:t>Art. 2 – Iscrizione</w:t>
      </w:r>
      <w:r w:rsidRPr="00BA0BB5">
        <w:rPr>
          <w:rFonts w:ascii="Adobe Hebrew" w:hAnsi="Adobe Hebrew" w:cs="Adobe Hebrew"/>
        </w:rPr>
        <w:t xml:space="preserve"> </w:t>
      </w:r>
      <w:r w:rsidR="00E30233">
        <w:rPr>
          <w:rFonts w:ascii="Adobe Hebrew" w:hAnsi="Adobe Hebrew" w:cs="Adobe Hebrew"/>
        </w:rPr>
        <w:t>–</w:t>
      </w:r>
      <w:r w:rsidRPr="00BA0BB5">
        <w:rPr>
          <w:rFonts w:ascii="Adobe Hebrew" w:hAnsi="Adobe Hebrew" w:cs="Adobe Hebrew"/>
        </w:rPr>
        <w:t xml:space="preserve"> </w:t>
      </w:r>
      <w:r w:rsidR="00E30233">
        <w:rPr>
          <w:rFonts w:ascii="Adobe Hebrew" w:hAnsi="Adobe Hebrew" w:cs="Adobe Hebrew"/>
        </w:rPr>
        <w:t>Ai monologhisti</w:t>
      </w:r>
      <w:r w:rsidRPr="00BA0BB5">
        <w:rPr>
          <w:rFonts w:ascii="Adobe Hebrew" w:hAnsi="Adobe Hebrew" w:cs="Adobe Hebrew"/>
        </w:rPr>
        <w:t xml:space="preserve"> partecipanti è richiesto di mettere in scena una </w:t>
      </w:r>
      <w:r w:rsidRPr="00E30233">
        <w:rPr>
          <w:rFonts w:ascii="Adobe Hebrew" w:hAnsi="Adobe Hebrew" w:cs="Adobe Hebrew"/>
          <w:i/>
        </w:rPr>
        <w:t>performance</w:t>
      </w:r>
      <w:r w:rsidRPr="00BA0BB5">
        <w:rPr>
          <w:rFonts w:ascii="Adobe Hebrew" w:hAnsi="Adobe Hebrew" w:cs="Adobe Hebrew"/>
        </w:rPr>
        <w:t xml:space="preserve"> di qualsiasi genere in lingua o dialetto (comprensibile), seguendo qualsiasi tecnica teatrale, a tema libero ma che valorizzi l’arte del teatro. I 6 </w:t>
      </w:r>
      <w:r w:rsidR="00D73332">
        <w:rPr>
          <w:rFonts w:ascii="Adobe Hebrew" w:hAnsi="Adobe Hebrew" w:cs="Adobe Hebrew"/>
        </w:rPr>
        <w:t>monologhi</w:t>
      </w:r>
      <w:r w:rsidRPr="00BA0BB5">
        <w:rPr>
          <w:rFonts w:ascii="Adobe Hebrew" w:hAnsi="Adobe Hebrew" w:cs="Adobe Hebrew"/>
        </w:rPr>
        <w:t xml:space="preserve"> selezionati</w:t>
      </w:r>
      <w:r w:rsidR="00BD369D">
        <w:rPr>
          <w:rFonts w:ascii="Adobe Hebrew" w:hAnsi="Adobe Hebrew" w:cs="Adobe Hebrew"/>
        </w:rPr>
        <w:t>, durante la finale,</w:t>
      </w:r>
      <w:r w:rsidRPr="00BA0BB5">
        <w:rPr>
          <w:rFonts w:ascii="Adobe Hebrew" w:hAnsi="Adobe Hebrew" w:cs="Adobe Hebrew"/>
        </w:rPr>
        <w:t xml:space="preserve"> dovranno eseguirsi in soluzione di continuit</w:t>
      </w:r>
      <w:r w:rsidR="00D73332">
        <w:rPr>
          <w:rFonts w:ascii="Adobe Hebrew" w:hAnsi="Adobe Hebrew" w:cs="Adobe Hebrew"/>
        </w:rPr>
        <w:t xml:space="preserve">à, susseguendosi l’un l’altro. </w:t>
      </w:r>
      <w:r w:rsidRPr="00BA0BB5">
        <w:rPr>
          <w:rFonts w:ascii="Adobe Hebrew" w:hAnsi="Adobe Hebrew" w:cs="Adobe Hebrew"/>
        </w:rPr>
        <w:t xml:space="preserve">Non è previsto alcun rimborso spese. In quanto alla quota di iscrizione, è previsto, per ciascun monologo partecipante, indipendentemente dalla sua selezione finale, un contributo di € </w:t>
      </w:r>
      <w:r w:rsidR="00FC2EB5">
        <w:rPr>
          <w:rFonts w:ascii="Adobe Hebrew" w:hAnsi="Adobe Hebrew" w:cs="Adobe Hebrew"/>
        </w:rPr>
        <w:t>2</w:t>
      </w:r>
      <w:r w:rsidRPr="00BA0BB5">
        <w:rPr>
          <w:rFonts w:ascii="Adobe Hebrew" w:hAnsi="Adobe Hebrew" w:cs="Adobe Hebrew"/>
        </w:rPr>
        <w:t>0,00 (</w:t>
      </w:r>
      <w:r w:rsidR="00FC2EB5">
        <w:rPr>
          <w:rFonts w:ascii="Adobe Hebrew" w:hAnsi="Adobe Hebrew" w:cs="Adobe Hebrew"/>
        </w:rPr>
        <w:t>venti</w:t>
      </w:r>
      <w:r w:rsidRPr="00BA0BB5">
        <w:rPr>
          <w:rFonts w:ascii="Adobe Hebrew" w:hAnsi="Adobe Hebrew" w:cs="Adobe Hebrew"/>
        </w:rPr>
        <w:t xml:space="preserve">), da inviare, tramite bonifico bancario – (IBAN </w:t>
      </w:r>
      <w:r w:rsidR="005672CE" w:rsidRPr="005672CE">
        <w:rPr>
          <w:rFonts w:ascii="Adobe Hebrew" w:hAnsi="Adobe Hebrew" w:cs="Adobe Hebrew"/>
        </w:rPr>
        <w:t>IT49G0503441360000000003016</w:t>
      </w:r>
      <w:r w:rsidR="005672CE">
        <w:rPr>
          <w:rFonts w:ascii="Adobe Hebrew" w:hAnsi="Adobe Hebrew" w:cs="Adobe Hebrew"/>
        </w:rPr>
        <w:t xml:space="preserve"> </w:t>
      </w:r>
      <w:r w:rsidRPr="00BA0BB5">
        <w:rPr>
          <w:rFonts w:ascii="Adobe Hebrew" w:hAnsi="Adobe Hebrew" w:cs="Adobe Hebrew"/>
        </w:rPr>
        <w:t xml:space="preserve">con causale: </w:t>
      </w:r>
      <w:r w:rsidR="00996EB0">
        <w:rPr>
          <w:rFonts w:ascii="Adobe Hebrew" w:hAnsi="Adobe Hebrew" w:cs="Adobe Hebrew"/>
        </w:rPr>
        <w:t xml:space="preserve">“ISCRIZIONE DIONISIE </w:t>
      </w:r>
      <w:r w:rsidR="00996EB0">
        <w:rPr>
          <w:rFonts w:ascii="Adobe Hebrew" w:hAnsi="Adobe Hebrew" w:cs="Adobe Hebrew"/>
        </w:rPr>
        <w:lastRenderedPageBreak/>
        <w:t>URBANE 202</w:t>
      </w:r>
      <w:r w:rsidR="00DB7E90">
        <w:rPr>
          <w:rFonts w:ascii="Adobe Hebrew" w:hAnsi="Adobe Hebrew" w:cs="Adobe Hebrew"/>
        </w:rPr>
        <w:t>2</w:t>
      </w:r>
      <w:r w:rsidRPr="00BA0BB5">
        <w:rPr>
          <w:rFonts w:ascii="Adobe Hebrew" w:hAnsi="Adobe Hebrew" w:cs="Adobe Hebrew"/>
        </w:rPr>
        <w:t xml:space="preserve">”). La copia della ricevuta del bonifico andrà inclusa alla mail (compagnia.aurea@gmail.com) con il resto del materiale richiesto. La segreteria declina ogni responsabilità per disguidi eventuali. </w:t>
      </w:r>
    </w:p>
    <w:p w14:paraId="5643E8B6" w14:textId="77777777" w:rsidR="00BA0BB5" w:rsidRPr="00BA0BB5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996EB0">
        <w:rPr>
          <w:rFonts w:ascii="Adobe Hebrew" w:hAnsi="Adobe Hebrew" w:cs="Adobe Hebrew"/>
          <w:b/>
        </w:rPr>
        <w:t>Art. 3 – Scenografie</w:t>
      </w:r>
      <w:r w:rsidRPr="00BA0BB5">
        <w:rPr>
          <w:rFonts w:ascii="Adobe Hebrew" w:hAnsi="Adobe Hebrew" w:cs="Adobe Hebrew"/>
        </w:rPr>
        <w:t xml:space="preserve"> - Le compagnie o i singoli monologhisti partecipanti dovranno essere autosufficienti per i trasporti e per la scenografia rigorosamente non ingombrante e dovrà assicurare agli altri di esibirsi velocemente. Gli attori partecipanti devono garantire il massimo rispetto per le strutture e per le attrezzature messe a disposizione dall’organizzazione, pena esclusione dal concorso e sanzione. </w:t>
      </w:r>
    </w:p>
    <w:p w14:paraId="62845739" w14:textId="77777777" w:rsidR="00DB7E90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996EB0">
        <w:rPr>
          <w:rFonts w:ascii="Adobe Hebrew" w:hAnsi="Adobe Hebrew" w:cs="Adobe Hebrew"/>
          <w:b/>
        </w:rPr>
        <w:t>Art. 4 – Partecipare</w:t>
      </w:r>
      <w:r w:rsidR="00996EB0">
        <w:rPr>
          <w:rFonts w:ascii="Adobe Hebrew" w:hAnsi="Adobe Hebrew" w:cs="Adobe Hebrew"/>
        </w:rPr>
        <w:t xml:space="preserve"> –</w:t>
      </w:r>
      <w:r w:rsidRPr="00BA0BB5">
        <w:rPr>
          <w:rFonts w:ascii="Adobe Hebrew" w:hAnsi="Adobe Hebrew" w:cs="Adobe Hebrew"/>
        </w:rPr>
        <w:t xml:space="preserve"> Il monologo in video</w:t>
      </w:r>
      <w:r w:rsidR="00DB7E90">
        <w:rPr>
          <w:rFonts w:ascii="Adobe Hebrew" w:hAnsi="Adobe Hebrew" w:cs="Adobe Hebrew"/>
        </w:rPr>
        <w:t xml:space="preserve"> orizzontale</w:t>
      </w:r>
      <w:r w:rsidRPr="00BA0BB5">
        <w:rPr>
          <w:rFonts w:ascii="Adobe Hebrew" w:hAnsi="Adobe Hebrew" w:cs="Adobe Hebrew"/>
        </w:rPr>
        <w:t xml:space="preserve"> per la selezione deve essere inviato a: puglia@fitateatro.it. La DOMANDA DI PARTECIPAZIONE, invece, deve essere inviata per mail all’indir</w:t>
      </w:r>
      <w:r w:rsidR="00996EB0">
        <w:rPr>
          <w:rFonts w:ascii="Adobe Hebrew" w:hAnsi="Adobe Hebrew" w:cs="Adobe Hebrew"/>
        </w:rPr>
        <w:t xml:space="preserve">izzo </w:t>
      </w:r>
      <w:hyperlink r:id="rId11" w:history="1">
        <w:r w:rsidR="00996EB0" w:rsidRPr="005F1104">
          <w:rPr>
            <w:rStyle w:val="Collegamentoipertestuale"/>
            <w:rFonts w:ascii="Adobe Hebrew" w:hAnsi="Adobe Hebrew" w:cs="Adobe Hebrew"/>
          </w:rPr>
          <w:t>compagnia.aurea@gmail.com</w:t>
        </w:r>
      </w:hyperlink>
      <w:r w:rsidR="00996EB0">
        <w:rPr>
          <w:rFonts w:ascii="Adobe Hebrew" w:hAnsi="Adobe Hebrew" w:cs="Adobe Hebrew"/>
        </w:rPr>
        <w:t xml:space="preserve"> </w:t>
      </w:r>
      <w:r w:rsidRPr="00BA0BB5">
        <w:rPr>
          <w:rFonts w:ascii="Adobe Hebrew" w:hAnsi="Adobe Hebrew" w:cs="Adobe Hebrew"/>
        </w:rPr>
        <w:t>con</w:t>
      </w:r>
      <w:r w:rsidR="00DB7E90">
        <w:rPr>
          <w:rFonts w:ascii="Adobe Hebrew" w:hAnsi="Adobe Hebrew" w:cs="Adobe Hebrew"/>
        </w:rPr>
        <w:t>:</w:t>
      </w:r>
    </w:p>
    <w:p w14:paraId="1B1AC1DA" w14:textId="6C8B997D" w:rsidR="00DB7E90" w:rsidRPr="001F10E3" w:rsidRDefault="00996EB0" w:rsidP="00DB7E90">
      <w:pPr>
        <w:pStyle w:val="Paragrafoelenco"/>
        <w:numPr>
          <w:ilvl w:val="0"/>
          <w:numId w:val="4"/>
        </w:numPr>
        <w:ind w:right="851"/>
        <w:jc w:val="both"/>
        <w:rPr>
          <w:rFonts w:ascii="Adobe Hebrew" w:hAnsi="Adobe Hebrew" w:cs="Adobe Hebrew"/>
          <w:sz w:val="24"/>
          <w:szCs w:val="24"/>
        </w:rPr>
      </w:pPr>
      <w:r w:rsidRPr="001F10E3">
        <w:rPr>
          <w:rFonts w:ascii="Adobe Hebrew" w:hAnsi="Adobe Hebrew" w:cs="Adobe Hebrew"/>
          <w:sz w:val="24"/>
          <w:szCs w:val="24"/>
        </w:rPr>
        <w:t>a</w:t>
      </w:r>
      <w:r w:rsidR="00BA0BB5" w:rsidRPr="001F10E3">
        <w:rPr>
          <w:rFonts w:ascii="Adobe Hebrew" w:hAnsi="Adobe Hebrew" w:cs="Adobe Hebrew"/>
          <w:sz w:val="24"/>
          <w:szCs w:val="24"/>
        </w:rPr>
        <w:t>ttestazione di iscrizione alla FITA per l’anno 202</w:t>
      </w:r>
      <w:r w:rsidR="00DB7E90" w:rsidRPr="001F10E3">
        <w:rPr>
          <w:rFonts w:ascii="Adobe Hebrew" w:hAnsi="Adobe Hebrew" w:cs="Adobe Hebrew"/>
          <w:sz w:val="24"/>
          <w:szCs w:val="24"/>
        </w:rPr>
        <w:t>2</w:t>
      </w:r>
      <w:r w:rsidR="00BA0BB5" w:rsidRPr="001F10E3">
        <w:rPr>
          <w:rFonts w:ascii="Adobe Hebrew" w:hAnsi="Adobe Hebrew" w:cs="Adobe Hebrew"/>
          <w:sz w:val="24"/>
          <w:szCs w:val="24"/>
        </w:rPr>
        <w:t xml:space="preserve">; </w:t>
      </w:r>
      <w:r w:rsidR="00BA0BB5" w:rsidRPr="001F10E3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050F172E" w14:textId="77777777" w:rsidR="00DB7E90" w:rsidRPr="001F10E3" w:rsidRDefault="00BA0BB5" w:rsidP="00DB7E90">
      <w:pPr>
        <w:pStyle w:val="Paragrafoelenco"/>
        <w:numPr>
          <w:ilvl w:val="0"/>
          <w:numId w:val="4"/>
        </w:numPr>
        <w:ind w:right="851"/>
        <w:jc w:val="both"/>
        <w:rPr>
          <w:rFonts w:ascii="Adobe Hebrew" w:hAnsi="Adobe Hebrew" w:cs="Adobe Hebrew"/>
          <w:sz w:val="24"/>
          <w:szCs w:val="24"/>
        </w:rPr>
      </w:pPr>
      <w:r w:rsidRPr="001F10E3">
        <w:rPr>
          <w:rFonts w:ascii="Adobe Hebrew" w:hAnsi="Adobe Hebrew" w:cs="Adobe Hebrew"/>
          <w:sz w:val="24"/>
          <w:szCs w:val="24"/>
        </w:rPr>
        <w:t>copia della ricevuta del bonifico;</w:t>
      </w:r>
      <w:r w:rsidR="00996EB0" w:rsidRPr="001F10E3">
        <w:rPr>
          <w:rFonts w:ascii="Adobe Hebrew" w:hAnsi="Adobe Hebrew" w:cs="Adobe Hebrew"/>
          <w:sz w:val="24"/>
          <w:szCs w:val="24"/>
        </w:rPr>
        <w:t xml:space="preserve"> </w:t>
      </w:r>
    </w:p>
    <w:p w14:paraId="1E8AF624" w14:textId="6207F99A" w:rsidR="00DB7E90" w:rsidRPr="001F10E3" w:rsidRDefault="00996EB0" w:rsidP="00DB7E90">
      <w:pPr>
        <w:pStyle w:val="Paragrafoelenco"/>
        <w:numPr>
          <w:ilvl w:val="0"/>
          <w:numId w:val="4"/>
        </w:numPr>
        <w:ind w:right="851"/>
        <w:jc w:val="both"/>
        <w:rPr>
          <w:rFonts w:ascii="Adobe Hebrew" w:hAnsi="Adobe Hebrew" w:cs="Adobe Hebrew"/>
          <w:sz w:val="24"/>
          <w:szCs w:val="24"/>
        </w:rPr>
      </w:pPr>
      <w:r w:rsidRPr="001F10E3">
        <w:rPr>
          <w:rFonts w:ascii="Adobe Hebrew" w:hAnsi="Adobe Hebrew" w:cs="Adobe Hebrew"/>
          <w:sz w:val="24"/>
          <w:szCs w:val="24"/>
        </w:rPr>
        <w:t>f</w:t>
      </w:r>
      <w:r w:rsidR="00BA0BB5" w:rsidRPr="001F10E3">
        <w:rPr>
          <w:rFonts w:ascii="Adobe Hebrew" w:hAnsi="Adobe Hebrew" w:cs="Adobe Hebrew"/>
          <w:sz w:val="24"/>
          <w:szCs w:val="24"/>
        </w:rPr>
        <w:t>otocopia del documento d’identità del partecipante o del legale rappresentante del gruppo che si iscrive</w:t>
      </w:r>
    </w:p>
    <w:p w14:paraId="66FF71EB" w14:textId="7FE1B1AD" w:rsidR="00B76B3D" w:rsidRPr="001F10E3" w:rsidRDefault="00B76B3D" w:rsidP="00DB7E90">
      <w:pPr>
        <w:pStyle w:val="Paragrafoelenco"/>
        <w:numPr>
          <w:ilvl w:val="0"/>
          <w:numId w:val="4"/>
        </w:numPr>
        <w:ind w:right="851"/>
        <w:jc w:val="both"/>
        <w:rPr>
          <w:rFonts w:ascii="Adobe Hebrew" w:hAnsi="Adobe Hebrew" w:cs="Adobe Hebrew"/>
          <w:sz w:val="24"/>
          <w:szCs w:val="24"/>
        </w:rPr>
      </w:pPr>
      <w:r w:rsidRPr="001F10E3">
        <w:rPr>
          <w:rFonts w:ascii="Adobe Hebrew" w:hAnsi="Adobe Hebrew" w:cs="Adobe Hebrew"/>
          <w:sz w:val="24"/>
          <w:szCs w:val="24"/>
        </w:rPr>
        <w:t>domanda di partecipazione.</w:t>
      </w:r>
    </w:p>
    <w:p w14:paraId="192504BF" w14:textId="102EAF2A" w:rsidR="00BA0BB5" w:rsidRPr="00DB7E90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DB7E90">
        <w:rPr>
          <w:rFonts w:ascii="Adobe Hebrew" w:hAnsi="Adobe Hebrew" w:cs="Adobe Hebrew"/>
        </w:rPr>
        <w:t xml:space="preserve">La domanda di partecipazione dovrà pervenire entro e non oltre </w:t>
      </w:r>
      <w:r w:rsidR="00B76B3D" w:rsidRPr="001F10E3">
        <w:rPr>
          <w:rFonts w:ascii="Adobe Hebrew" w:hAnsi="Adobe Hebrew" w:cs="Adobe Hebrew"/>
          <w:b/>
        </w:rPr>
        <w:t>SABATO</w:t>
      </w:r>
      <w:r w:rsidRPr="001F10E3">
        <w:rPr>
          <w:rFonts w:ascii="Adobe Hebrew" w:hAnsi="Adobe Hebrew" w:cs="Adobe Hebrew"/>
          <w:b/>
        </w:rPr>
        <w:t xml:space="preserve"> </w:t>
      </w:r>
      <w:r w:rsidR="00B76B3D" w:rsidRPr="001F10E3">
        <w:rPr>
          <w:rFonts w:ascii="Adobe Hebrew" w:hAnsi="Adobe Hebrew" w:cs="Adobe Hebrew"/>
          <w:b/>
        </w:rPr>
        <w:t>10</w:t>
      </w:r>
      <w:r w:rsidRPr="001F10E3">
        <w:rPr>
          <w:rFonts w:ascii="Adobe Hebrew" w:hAnsi="Adobe Hebrew" w:cs="Adobe Hebrew"/>
          <w:b/>
        </w:rPr>
        <w:t xml:space="preserve"> LUGLIO</w:t>
      </w:r>
      <w:r w:rsidRPr="00DB7E90">
        <w:rPr>
          <w:rFonts w:ascii="Adobe Hebrew" w:hAnsi="Adobe Hebrew" w:cs="Adobe Hebrew"/>
        </w:rPr>
        <w:t xml:space="preserve"> 202</w:t>
      </w:r>
      <w:r w:rsidR="00B76B3D">
        <w:rPr>
          <w:rFonts w:ascii="Adobe Hebrew" w:hAnsi="Adobe Hebrew" w:cs="Adobe Hebrew"/>
        </w:rPr>
        <w:t>2</w:t>
      </w:r>
      <w:r w:rsidRPr="00DB7E90">
        <w:rPr>
          <w:rFonts w:ascii="Adobe Hebrew" w:hAnsi="Adobe Hebrew" w:cs="Adobe Hebrew"/>
        </w:rPr>
        <w:t>, e dovrà riportare nel suo oggetto: “DIONISIE URBANE (</w:t>
      </w:r>
      <w:r w:rsidR="00B76B3D">
        <w:rPr>
          <w:rFonts w:ascii="Adobe Hebrew" w:hAnsi="Adobe Hebrew" w:cs="Adobe Hebrew"/>
        </w:rPr>
        <w:t>IV</w:t>
      </w:r>
      <w:r w:rsidRPr="00DB7E90">
        <w:rPr>
          <w:rFonts w:ascii="Adobe Hebrew" w:hAnsi="Adobe Hebrew" w:cs="Adobe Hebrew"/>
        </w:rPr>
        <w:t xml:space="preserve"> Ed.)” </w:t>
      </w:r>
    </w:p>
    <w:p w14:paraId="3C33E223" w14:textId="5402BDA8" w:rsidR="00BA0BB5" w:rsidRDefault="00BA0BB5" w:rsidP="00DB7E90">
      <w:pPr>
        <w:ind w:left="567" w:right="851"/>
        <w:jc w:val="both"/>
        <w:rPr>
          <w:rFonts w:ascii="Adobe Hebrew" w:hAnsi="Adobe Hebrew" w:cs="Adobe Hebrew"/>
        </w:rPr>
      </w:pPr>
      <w:r w:rsidRPr="00996EB0">
        <w:rPr>
          <w:rFonts w:ascii="Adobe Hebrew" w:hAnsi="Adobe Hebrew" w:cs="Adobe Hebrew"/>
          <w:b/>
        </w:rPr>
        <w:t>Art. 5 – Riconoscimenti e Giuria</w:t>
      </w:r>
      <w:r w:rsidRPr="00BA0BB5">
        <w:rPr>
          <w:rFonts w:ascii="Adobe Hebrew" w:hAnsi="Adobe Hebrew" w:cs="Adobe Hebrew"/>
        </w:rPr>
        <w:t xml:space="preserve"> - </w:t>
      </w:r>
      <w:r w:rsidR="00996EB0" w:rsidRPr="00BA0BB5">
        <w:rPr>
          <w:rFonts w:ascii="Adobe Hebrew" w:hAnsi="Adobe Hebrew" w:cs="Adobe Hebrew"/>
        </w:rPr>
        <w:t xml:space="preserve">F.I.T.A. PUGLIA </w:t>
      </w:r>
      <w:r w:rsidRPr="00BA0BB5">
        <w:rPr>
          <w:rFonts w:ascii="Adobe Hebrew" w:hAnsi="Adobe Hebrew" w:cs="Adobe Hebrew"/>
        </w:rPr>
        <w:t xml:space="preserve">sceglierà a insindacabile giudizio le opere partecipanti, in base alla qualità e all’originalità della messa in scena. Valuteranno, invece, i lavori durante la serata finale i migliori </w:t>
      </w:r>
      <w:r w:rsidR="00B76B3D">
        <w:rPr>
          <w:rFonts w:ascii="Adobe Hebrew" w:hAnsi="Adobe Hebrew" w:cs="Adobe Hebrew"/>
        </w:rPr>
        <w:t>monologhi</w:t>
      </w:r>
      <w:r w:rsidRPr="00BA0BB5">
        <w:rPr>
          <w:rFonts w:ascii="Adobe Hebrew" w:hAnsi="Adobe Hebrew" w:cs="Adobe Hebrew"/>
        </w:rPr>
        <w:t xml:space="preserve"> teatrali e monologhi due Giurie: una tecnica, composta da addetti ai lavori del teatro, e una Popolare, composta da</w:t>
      </w:r>
      <w:r w:rsidR="00B76B3D">
        <w:rPr>
          <w:rFonts w:ascii="Adobe Hebrew" w:hAnsi="Adobe Hebrew" w:cs="Adobe Hebrew"/>
        </w:rPr>
        <w:t xml:space="preserve"> una selezione casuale di</w:t>
      </w:r>
      <w:r w:rsidRPr="00BA0BB5">
        <w:rPr>
          <w:rFonts w:ascii="Adobe Hebrew" w:hAnsi="Adobe Hebrew" w:cs="Adobe Hebrew"/>
        </w:rPr>
        <w:t xml:space="preserve"> pubblico presente in sala. </w:t>
      </w:r>
      <w:r w:rsidR="001B44B6" w:rsidRPr="001B44B6">
        <w:rPr>
          <w:rFonts w:ascii="Adobe Hebrew" w:hAnsi="Adobe Hebrew" w:cs="Adobe Hebrew"/>
        </w:rPr>
        <w:t xml:space="preserve">La </w:t>
      </w:r>
      <w:r w:rsidR="001B44B6">
        <w:rPr>
          <w:rFonts w:ascii="Adobe Hebrew" w:hAnsi="Adobe Hebrew" w:cs="Adobe Hebrew"/>
        </w:rPr>
        <w:t>G</w:t>
      </w:r>
      <w:r w:rsidR="001B44B6" w:rsidRPr="001B44B6">
        <w:rPr>
          <w:rFonts w:ascii="Adobe Hebrew" w:hAnsi="Adobe Hebrew" w:cs="Adobe Hebrew"/>
        </w:rPr>
        <w:t xml:space="preserve">iuria </w:t>
      </w:r>
      <w:r w:rsidR="001B44B6">
        <w:rPr>
          <w:rFonts w:ascii="Adobe Hebrew" w:hAnsi="Adobe Hebrew" w:cs="Adobe Hebrew"/>
        </w:rPr>
        <w:t>tecnica</w:t>
      </w:r>
      <w:r w:rsidR="001B44B6" w:rsidRPr="001B44B6">
        <w:rPr>
          <w:rFonts w:ascii="Adobe Hebrew" w:hAnsi="Adobe Hebrew" w:cs="Adobe Hebrew"/>
        </w:rPr>
        <w:t xml:space="preserve"> sarà composta da un minimo di 3 membri scelti </w:t>
      </w:r>
      <w:r w:rsidR="001B44B6">
        <w:rPr>
          <w:rFonts w:ascii="Adobe Hebrew" w:hAnsi="Adobe Hebrew" w:cs="Adobe Hebrew"/>
        </w:rPr>
        <w:t>dall’Organizzazione</w:t>
      </w:r>
      <w:r w:rsidR="001B44B6" w:rsidRPr="001B44B6">
        <w:rPr>
          <w:rFonts w:ascii="Adobe Hebrew" w:hAnsi="Adobe Hebrew" w:cs="Adobe Hebrew"/>
        </w:rPr>
        <w:t xml:space="preserve">. Non potranno far parte della giuria i membri esterni che abbiano presentato al concorso attori della propria compagnia. </w:t>
      </w:r>
      <w:r w:rsidRPr="00BA0BB5">
        <w:rPr>
          <w:rFonts w:ascii="Adobe Hebrew" w:hAnsi="Adobe Hebrew" w:cs="Adobe Hebrew"/>
        </w:rPr>
        <w:t>La Giuria tecnica selezionerà i</w:t>
      </w:r>
      <w:r w:rsidR="00B76B3D">
        <w:rPr>
          <w:rFonts w:ascii="Adobe Hebrew" w:hAnsi="Adobe Hebrew" w:cs="Adobe Hebrew"/>
        </w:rPr>
        <w:t xml:space="preserve"> due</w:t>
      </w:r>
      <w:r w:rsidRPr="00BA0BB5">
        <w:rPr>
          <w:rFonts w:ascii="Adobe Hebrew" w:hAnsi="Adobe Hebrew" w:cs="Adobe Hebrew"/>
        </w:rPr>
        <w:t xml:space="preserve"> miglior</w:t>
      </w:r>
      <w:r w:rsidR="00B76B3D">
        <w:rPr>
          <w:rFonts w:ascii="Adobe Hebrew" w:hAnsi="Adobe Hebrew" w:cs="Adobe Hebrew"/>
        </w:rPr>
        <w:t>i</w:t>
      </w:r>
      <w:r w:rsidRPr="00BA0BB5">
        <w:rPr>
          <w:rFonts w:ascii="Adobe Hebrew" w:hAnsi="Adobe Hebrew" w:cs="Adobe Hebrew"/>
        </w:rPr>
        <w:t xml:space="preserve"> </w:t>
      </w:r>
      <w:r w:rsidR="00B76B3D">
        <w:rPr>
          <w:rFonts w:ascii="Adobe Hebrew" w:hAnsi="Adobe Hebrew" w:cs="Adobe Hebrew"/>
        </w:rPr>
        <w:t>monologhi</w:t>
      </w:r>
      <w:r w:rsidRPr="00BA0BB5">
        <w:rPr>
          <w:rFonts w:ascii="Adobe Hebrew" w:hAnsi="Adobe Hebrew" w:cs="Adobe Hebrew"/>
        </w:rPr>
        <w:t xml:space="preserve"> femminile e </w:t>
      </w:r>
      <w:r w:rsidR="00B76B3D">
        <w:rPr>
          <w:rFonts w:ascii="Adobe Hebrew" w:hAnsi="Adobe Hebrew" w:cs="Adobe Hebrew"/>
        </w:rPr>
        <w:t>i due</w:t>
      </w:r>
      <w:r w:rsidRPr="00BA0BB5">
        <w:rPr>
          <w:rFonts w:ascii="Adobe Hebrew" w:hAnsi="Adobe Hebrew" w:cs="Adobe Hebrew"/>
        </w:rPr>
        <w:t xml:space="preserve"> miglior</w:t>
      </w:r>
      <w:r w:rsidR="00B76B3D">
        <w:rPr>
          <w:rFonts w:ascii="Adobe Hebrew" w:hAnsi="Adobe Hebrew" w:cs="Adobe Hebrew"/>
        </w:rPr>
        <w:t>i monologhi</w:t>
      </w:r>
      <w:r w:rsidRPr="00BA0BB5">
        <w:rPr>
          <w:rFonts w:ascii="Adobe Hebrew" w:hAnsi="Adobe Hebrew" w:cs="Adobe Hebrew"/>
        </w:rPr>
        <w:t xml:space="preserve"> maschil</w:t>
      </w:r>
      <w:r w:rsidR="00B76B3D">
        <w:rPr>
          <w:rFonts w:ascii="Adobe Hebrew" w:hAnsi="Adobe Hebrew" w:cs="Adobe Hebrew"/>
        </w:rPr>
        <w:t>i</w:t>
      </w:r>
      <w:r w:rsidRPr="00BA0BB5">
        <w:rPr>
          <w:rFonts w:ascii="Adobe Hebrew" w:hAnsi="Adobe Hebrew" w:cs="Adobe Hebrew"/>
        </w:rPr>
        <w:t xml:space="preserve"> che si aggiudicheranno la finale </w:t>
      </w:r>
      <w:r w:rsidR="003B249B">
        <w:rPr>
          <w:rFonts w:ascii="Adobe Hebrew" w:hAnsi="Adobe Hebrew" w:cs="Adobe Hebrew"/>
        </w:rPr>
        <w:t xml:space="preserve">nazionale </w:t>
      </w:r>
      <w:r w:rsidR="00B76B3D">
        <w:rPr>
          <w:rFonts w:ascii="Adobe Hebrew" w:hAnsi="Adobe Hebrew" w:cs="Adobe Hebrew"/>
        </w:rPr>
        <w:t>di</w:t>
      </w:r>
      <w:r w:rsidR="003B249B">
        <w:rPr>
          <w:rFonts w:ascii="Adobe Hebrew" w:hAnsi="Adobe Hebrew" w:cs="Adobe Hebrew"/>
        </w:rPr>
        <w:t xml:space="preserve"> Roma </w:t>
      </w:r>
      <w:r w:rsidR="00B76B3D">
        <w:rPr>
          <w:rFonts w:ascii="Adobe Hebrew" w:hAnsi="Adobe Hebrew" w:cs="Adobe Hebrew"/>
        </w:rPr>
        <w:t xml:space="preserve">prevista </w:t>
      </w:r>
      <w:r w:rsidR="001B44B6" w:rsidRPr="001B44B6">
        <w:rPr>
          <w:rFonts w:ascii="Adobe Hebrew" w:hAnsi="Adobe Hebrew" w:cs="Adobe Hebrew"/>
        </w:rPr>
        <w:t xml:space="preserve">presso il Teatro </w:t>
      </w:r>
      <w:proofErr w:type="spellStart"/>
      <w:r w:rsidR="001B44B6" w:rsidRPr="001B44B6">
        <w:rPr>
          <w:rFonts w:ascii="Adobe Hebrew" w:hAnsi="Adobe Hebrew" w:cs="Adobe Hebrew"/>
        </w:rPr>
        <w:t>Fàrà</w:t>
      </w:r>
      <w:proofErr w:type="spellEnd"/>
      <w:r w:rsidR="001B44B6" w:rsidRPr="001B44B6">
        <w:rPr>
          <w:rFonts w:ascii="Adobe Hebrew" w:hAnsi="Adobe Hebrew" w:cs="Adobe Hebrew"/>
        </w:rPr>
        <w:t xml:space="preserve"> Nume il giorno Domenica 25 settembre 2022.</w:t>
      </w:r>
      <w:r w:rsidR="001B44B6">
        <w:rPr>
          <w:rFonts w:ascii="Adobe Hebrew" w:hAnsi="Adobe Hebrew" w:cs="Adobe Hebrew"/>
        </w:rPr>
        <w:t xml:space="preserve"> </w:t>
      </w:r>
      <w:r w:rsidR="003B249B">
        <w:rPr>
          <w:rFonts w:ascii="Adobe Hebrew" w:hAnsi="Adobe Hebrew" w:cs="Adobe Hebrew"/>
        </w:rPr>
        <w:t>202</w:t>
      </w:r>
      <w:r w:rsidR="00B76B3D">
        <w:rPr>
          <w:rFonts w:ascii="Adobe Hebrew" w:hAnsi="Adobe Hebrew" w:cs="Adobe Hebrew"/>
        </w:rPr>
        <w:t>2. La</w:t>
      </w:r>
      <w:r w:rsidRPr="00BA0BB5">
        <w:rPr>
          <w:rFonts w:ascii="Adobe Hebrew" w:hAnsi="Adobe Hebrew" w:cs="Adobe Hebrew"/>
        </w:rPr>
        <w:t xml:space="preserve"> Giuria Popolare assegnerà, invece, riconoscimenti generici. </w:t>
      </w:r>
      <w:r w:rsidR="00B76B3D">
        <w:rPr>
          <w:rFonts w:ascii="Adobe Hebrew" w:hAnsi="Adobe Hebrew" w:cs="Adobe Hebrew"/>
        </w:rPr>
        <w:t xml:space="preserve">Tutti i concorrenti riceveranno un attestato di partecipazione. </w:t>
      </w:r>
    </w:p>
    <w:p w14:paraId="0832AB74" w14:textId="77777777" w:rsidR="001B44B6" w:rsidRPr="00BA0BB5" w:rsidRDefault="001B44B6" w:rsidP="00DB7E90">
      <w:pPr>
        <w:ind w:left="567" w:right="851"/>
        <w:jc w:val="both"/>
        <w:rPr>
          <w:rFonts w:ascii="Adobe Hebrew" w:hAnsi="Adobe Hebrew" w:cs="Adobe Hebrew"/>
        </w:rPr>
      </w:pPr>
    </w:p>
    <w:p w14:paraId="57F27D9F" w14:textId="4509BAD1" w:rsidR="00BA0BB5" w:rsidRPr="00B76B3D" w:rsidRDefault="00BA0BB5" w:rsidP="00DB7E90">
      <w:pPr>
        <w:ind w:left="567" w:right="851"/>
        <w:jc w:val="both"/>
        <w:rPr>
          <w:rFonts w:ascii="Adobe Hebrew" w:hAnsi="Adobe Hebrew" w:cs="Adobe Hebrew"/>
          <w:sz w:val="20"/>
          <w:szCs w:val="20"/>
        </w:rPr>
      </w:pPr>
      <w:r w:rsidRPr="00B76B3D">
        <w:rPr>
          <w:rFonts w:ascii="Adobe Hebrew" w:hAnsi="Adobe Hebrew" w:cs="Adobe Hebrew"/>
          <w:b/>
          <w:sz w:val="20"/>
          <w:szCs w:val="20"/>
        </w:rPr>
        <w:t>Art. 6 – Dichiarazione di esonero da responsabilità e assunzione del rischio</w:t>
      </w:r>
      <w:r w:rsidRPr="00B76B3D">
        <w:rPr>
          <w:rFonts w:ascii="Adobe Hebrew" w:hAnsi="Adobe Hebrew" w:cs="Adobe Hebrew"/>
          <w:sz w:val="20"/>
          <w:szCs w:val="20"/>
        </w:rPr>
        <w:t xml:space="preserve"> – 6.1 Ogni partecipante dichiara di aver attentamente letto ed espressamente accettato tutte le condizioni indicate ed elencate nel Regolamento; 6.2 Ogni partecipante dichiara di essere perfettamente a conoscenza dei rischi connessi alla partecipazione; 6.3 Ogni partecipante dichiara di esonerare da ogni responsabilità, con conseguente assunzione di ogni e qualsiasi rischio, la </w:t>
      </w:r>
      <w:proofErr w:type="spellStart"/>
      <w:r w:rsidRPr="00B76B3D">
        <w:rPr>
          <w:rFonts w:ascii="Adobe Hebrew" w:hAnsi="Adobe Hebrew" w:cs="Adobe Hebrew"/>
          <w:sz w:val="20"/>
          <w:szCs w:val="20"/>
        </w:rPr>
        <w:t>CompagniAurea</w:t>
      </w:r>
      <w:proofErr w:type="spellEnd"/>
      <w:r w:rsidRPr="00B76B3D">
        <w:rPr>
          <w:rFonts w:ascii="Adobe Hebrew" w:hAnsi="Adobe Hebrew" w:cs="Adobe Hebrew"/>
          <w:sz w:val="20"/>
          <w:szCs w:val="20"/>
        </w:rPr>
        <w:t xml:space="preserve">, F.I.T.A., gli organizzatori, tutto lo staff e/o gestore dell’impianto in cui la manifestazione sarà svolta, per ogni incidente e danno, personale o alle cose, che dovesse occorrere durante lo svolgimento della manifestazione, con rinuncia espressa in ogni caso sin d’ora a qualsiasi pretesa risarcitoria, ragione e azione, in qualunque sede, anche giudiziaria, verso i medesimi soggetti; 6.4 Ogni partecipante dichiara di impegnarsi a tenere un comportamento decoroso ed educato e tale da non arrecare disturbo agli altri partecipanti alla manifestazione o a terzi spettatori, pena l’immediata espulsione a insindacabile giudizio dei suoi organizzatori; 6.5 Ogni partecipante dichiara di autorizzare la </w:t>
      </w:r>
      <w:proofErr w:type="spellStart"/>
      <w:r w:rsidRPr="00B76B3D">
        <w:rPr>
          <w:rFonts w:ascii="Adobe Hebrew" w:hAnsi="Adobe Hebrew" w:cs="Adobe Hebrew"/>
          <w:sz w:val="20"/>
          <w:szCs w:val="20"/>
        </w:rPr>
        <w:t>CompagniAurea</w:t>
      </w:r>
      <w:proofErr w:type="spellEnd"/>
      <w:r w:rsidRPr="00B76B3D">
        <w:rPr>
          <w:rFonts w:ascii="Adobe Hebrew" w:hAnsi="Adobe Hebrew" w:cs="Adobe Hebrew"/>
          <w:sz w:val="20"/>
          <w:szCs w:val="20"/>
        </w:rPr>
        <w:t xml:space="preserve"> teatro e gli organizzatori della manifestazione, a trattare i dati personali nel rispetto della </w:t>
      </w:r>
      <w:r w:rsidR="0098344B" w:rsidRPr="00B76B3D">
        <w:rPr>
          <w:rFonts w:ascii="Adobe Hebrew" w:hAnsi="Adobe Hebrew" w:cs="Adobe Hebrew"/>
          <w:sz w:val="20"/>
          <w:szCs w:val="20"/>
        </w:rPr>
        <w:t>L</w:t>
      </w:r>
      <w:r w:rsidRPr="00B76B3D">
        <w:rPr>
          <w:rFonts w:ascii="Adobe Hebrew" w:hAnsi="Adobe Hebrew" w:cs="Adobe Hebrew"/>
          <w:sz w:val="20"/>
          <w:szCs w:val="20"/>
        </w:rPr>
        <w:t>egge sulla Privacy (</w:t>
      </w:r>
      <w:proofErr w:type="spellStart"/>
      <w:r w:rsidRPr="00B76B3D">
        <w:rPr>
          <w:rFonts w:ascii="Adobe Hebrew" w:hAnsi="Adobe Hebrew" w:cs="Adobe Hebrew"/>
          <w:sz w:val="20"/>
          <w:szCs w:val="20"/>
        </w:rPr>
        <w:t>D.Lgs.</w:t>
      </w:r>
      <w:proofErr w:type="spellEnd"/>
      <w:r w:rsidRPr="00B76B3D">
        <w:rPr>
          <w:rFonts w:ascii="Adobe Hebrew" w:hAnsi="Adobe Hebrew" w:cs="Adobe Hebrew"/>
          <w:sz w:val="20"/>
          <w:szCs w:val="20"/>
        </w:rPr>
        <w:t xml:space="preserve"> 101/2018); in particolare si autorizza l’invio di materiale informativo a oggetto la pubblicità di altri eventi organizzati dalle stesse associazioni.</w:t>
      </w:r>
    </w:p>
    <w:p w14:paraId="0CCA1BED" w14:textId="77777777" w:rsidR="00BA0BB5" w:rsidRPr="00BA0BB5" w:rsidRDefault="00BA0BB5" w:rsidP="00DB7E90">
      <w:pPr>
        <w:ind w:left="567" w:right="851"/>
        <w:jc w:val="both"/>
        <w:rPr>
          <w:rFonts w:ascii="Adobe Hebrew" w:hAnsi="Adobe Hebrew" w:cs="Adobe Hebrew"/>
        </w:rPr>
      </w:pPr>
    </w:p>
    <w:p w14:paraId="409DFA6F" w14:textId="77777777" w:rsidR="00BA0BB5" w:rsidRPr="00BA0BB5" w:rsidRDefault="00BA0BB5" w:rsidP="00BA0BB5">
      <w:pPr>
        <w:rPr>
          <w:rFonts w:ascii="Adobe Hebrew" w:hAnsi="Adobe Hebrew" w:cs="Adobe Hebrew"/>
        </w:rPr>
      </w:pPr>
    </w:p>
    <w:p w14:paraId="079D5C07" w14:textId="77777777" w:rsidR="00BA0BB5" w:rsidRPr="00BA0BB5" w:rsidRDefault="00BA0BB5" w:rsidP="00BA0BB5">
      <w:pPr>
        <w:rPr>
          <w:rFonts w:ascii="Adobe Hebrew" w:hAnsi="Adobe Hebrew" w:cs="Adobe Hebrew"/>
        </w:rPr>
      </w:pPr>
    </w:p>
    <w:p w14:paraId="3AE03B01" w14:textId="621872AC" w:rsidR="00BA0BB5" w:rsidRDefault="00BA0BB5" w:rsidP="00BA0BB5">
      <w:pPr>
        <w:rPr>
          <w:rFonts w:ascii="Adobe Hebrew" w:hAnsi="Adobe Hebrew" w:cs="Adobe Hebrew"/>
        </w:rPr>
      </w:pPr>
    </w:p>
    <w:p w14:paraId="5EF40E85" w14:textId="53DDDC95" w:rsidR="00B76B3D" w:rsidRDefault="00B76B3D" w:rsidP="00BA0BB5">
      <w:pPr>
        <w:rPr>
          <w:rFonts w:ascii="Adobe Hebrew" w:hAnsi="Adobe Hebrew" w:cs="Adobe Hebrew"/>
        </w:rPr>
      </w:pPr>
    </w:p>
    <w:p w14:paraId="016418EC" w14:textId="56201FEA" w:rsidR="00B76B3D" w:rsidRDefault="001F10E3" w:rsidP="00BA0BB5">
      <w:pPr>
        <w:rPr>
          <w:rFonts w:ascii="Adobe Hebrew" w:hAnsi="Adobe Hebrew" w:cs="Adobe Hebrew"/>
        </w:rPr>
      </w:pPr>
      <w:r>
        <w:rPr>
          <w:rFonts w:ascii="Times Roman" w:hAnsi="Times Roman" w:cs="Times Roman"/>
          <w:noProof/>
          <w:color w:val="000000"/>
        </w:rPr>
        <w:lastRenderedPageBreak/>
        <w:drawing>
          <wp:inline distT="0" distB="0" distL="0" distR="0" wp14:anchorId="2B3CB180" wp14:editId="52723F3C">
            <wp:extent cx="618607" cy="691384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0" cy="69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 Hebrew" w:hAnsi="Adobe Hebrew" w:cs="Adobe Hebrew"/>
          <w:noProof/>
        </w:rPr>
        <w:t xml:space="preserve">                                                     </w:t>
      </w:r>
      <w:r>
        <w:rPr>
          <w:rFonts w:ascii="Adobe Hebrew" w:hAnsi="Adobe Hebrew" w:cs="Adobe Hebrew"/>
          <w:noProof/>
        </w:rPr>
        <w:drawing>
          <wp:inline distT="0" distB="0" distL="0" distR="0" wp14:anchorId="511DAB7D" wp14:editId="1D948B6F">
            <wp:extent cx="1150883" cy="1150883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04" cy="1151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B2FE3" w14:textId="77777777" w:rsidR="001F10E3" w:rsidRDefault="001F10E3" w:rsidP="00BA0BB5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 xml:space="preserve">                                                                </w:t>
      </w:r>
    </w:p>
    <w:p w14:paraId="4744739F" w14:textId="1522A015" w:rsidR="00BA0BB5" w:rsidRPr="00BA0BB5" w:rsidRDefault="001F10E3" w:rsidP="00BA0BB5">
      <w:pPr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 xml:space="preserve">                                                </w:t>
      </w:r>
    </w:p>
    <w:p w14:paraId="281487EF" w14:textId="77777777" w:rsidR="00BA0BB5" w:rsidRPr="00BA0BB5" w:rsidRDefault="00BA0BB5" w:rsidP="00BA0BB5">
      <w:pPr>
        <w:rPr>
          <w:rFonts w:ascii="Adobe Hebrew" w:hAnsi="Adobe Hebrew" w:cs="Adobe Hebrew"/>
        </w:rPr>
      </w:pPr>
    </w:p>
    <w:p w14:paraId="398A4CFF" w14:textId="7C38E876" w:rsidR="009117DA" w:rsidRPr="001F10E3" w:rsidRDefault="00930807" w:rsidP="001F10E3">
      <w:pPr>
        <w:widowControl w:val="0"/>
        <w:tabs>
          <w:tab w:val="center" w:pos="4986"/>
        </w:tabs>
        <w:autoSpaceDE w:val="0"/>
        <w:autoSpaceDN w:val="0"/>
        <w:adjustRightInd w:val="0"/>
        <w:spacing w:line="280" w:lineRule="atLeast"/>
        <w:jc w:val="center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</w:rPr>
        <w:t xml:space="preserve">     </w:t>
      </w:r>
      <w:bookmarkStart w:id="0" w:name="_GoBack"/>
      <w:bookmarkEnd w:id="0"/>
      <w:r w:rsidR="009117DA" w:rsidRPr="00BA0BB5">
        <w:rPr>
          <w:rFonts w:ascii="Adobe Hebrew" w:hAnsi="Adobe Hebrew" w:cs="Adobe Hebrew"/>
          <w:b/>
          <w:color w:val="000000"/>
          <w:sz w:val="30"/>
          <w:szCs w:val="30"/>
        </w:rPr>
        <w:t xml:space="preserve"> “</w:t>
      </w:r>
      <w:r w:rsidR="009117DA" w:rsidRPr="00BA0BB5">
        <w:rPr>
          <w:rFonts w:ascii="Adobe Hebrew" w:hAnsi="Adobe Hebrew" w:cs="Adobe Hebrew"/>
          <w:b/>
          <w:color w:val="000000"/>
          <w:sz w:val="36"/>
          <w:szCs w:val="36"/>
        </w:rPr>
        <w:t>DIONISIE URBANE</w:t>
      </w:r>
      <w:r w:rsidR="009117DA" w:rsidRPr="00BA0BB5">
        <w:rPr>
          <w:rFonts w:ascii="Adobe Hebrew" w:hAnsi="Adobe Hebrew" w:cs="Adobe Hebrew"/>
          <w:b/>
          <w:color w:val="000000"/>
          <w:sz w:val="30"/>
          <w:szCs w:val="30"/>
        </w:rPr>
        <w:t xml:space="preserve">” </w:t>
      </w:r>
      <w:r w:rsidR="00B76B3D">
        <w:rPr>
          <w:rFonts w:ascii="Adobe Hebrew" w:hAnsi="Adobe Hebrew" w:cs="Adobe Hebrew"/>
          <w:b/>
          <w:color w:val="000000"/>
          <w:sz w:val="28"/>
          <w:szCs w:val="28"/>
        </w:rPr>
        <w:t>QUARTA</w:t>
      </w:r>
      <w:r w:rsidR="009117DA" w:rsidRPr="00BA0BB5">
        <w:rPr>
          <w:rFonts w:ascii="Adobe Hebrew" w:hAnsi="Adobe Hebrew" w:cs="Adobe Hebrew"/>
          <w:b/>
          <w:color w:val="000000"/>
          <w:sz w:val="28"/>
          <w:szCs w:val="28"/>
        </w:rPr>
        <w:t xml:space="preserve"> EDIZIONE (202</w:t>
      </w:r>
      <w:r w:rsidR="00B76B3D">
        <w:rPr>
          <w:rFonts w:ascii="Adobe Hebrew" w:hAnsi="Adobe Hebrew" w:cs="Adobe Hebrew"/>
          <w:b/>
          <w:color w:val="000000"/>
          <w:sz w:val="28"/>
          <w:szCs w:val="28"/>
        </w:rPr>
        <w:t>2</w:t>
      </w:r>
      <w:r w:rsidR="009117DA" w:rsidRPr="00BA0BB5">
        <w:rPr>
          <w:rFonts w:ascii="Adobe Hebrew" w:hAnsi="Adobe Hebrew" w:cs="Adobe Hebrew"/>
          <w:b/>
          <w:color w:val="000000"/>
          <w:sz w:val="28"/>
          <w:szCs w:val="28"/>
        </w:rPr>
        <w:t>)</w:t>
      </w:r>
    </w:p>
    <w:p w14:paraId="3E99AE98" w14:textId="110CA845" w:rsidR="00B568FE" w:rsidRDefault="00B568FE" w:rsidP="00930807">
      <w:pPr>
        <w:widowControl w:val="0"/>
        <w:autoSpaceDE w:val="0"/>
        <w:autoSpaceDN w:val="0"/>
        <w:adjustRightInd w:val="0"/>
        <w:ind w:left="851" w:right="567"/>
        <w:jc w:val="center"/>
        <w:rPr>
          <w:rFonts w:ascii="Adobe Hebrew" w:hAnsi="Adobe Hebrew" w:cs="Adobe Hebrew"/>
          <w:color w:val="000000"/>
          <w:sz w:val="20"/>
          <w:szCs w:val="20"/>
        </w:rPr>
      </w:pPr>
      <w:r w:rsidRPr="00BA0BB5">
        <w:rPr>
          <w:rFonts w:ascii="Adobe Hebrew" w:hAnsi="Adobe Hebrew" w:cs="Adobe Hebrew"/>
          <w:b/>
          <w:bCs/>
          <w:color w:val="000000"/>
          <w:sz w:val="30"/>
          <w:szCs w:val="30"/>
        </w:rPr>
        <w:t xml:space="preserve">MODULO </w:t>
      </w:r>
      <w:r w:rsidR="00DB4AEC" w:rsidRPr="00BA0BB5">
        <w:rPr>
          <w:rFonts w:ascii="Adobe Hebrew" w:hAnsi="Adobe Hebrew" w:cs="Adobe Hebrew"/>
          <w:b/>
          <w:bCs/>
          <w:color w:val="000000"/>
          <w:sz w:val="30"/>
          <w:szCs w:val="30"/>
        </w:rPr>
        <w:t>D’ISCRIZIONE</w:t>
      </w:r>
      <w:r w:rsidR="00DB4AEC" w:rsidRPr="00BA0BB5">
        <w:rPr>
          <w:rFonts w:ascii="Adobe Hebrew" w:hAnsi="Adobe Hebrew" w:cs="Adobe Hebrew"/>
          <w:b/>
          <w:bCs/>
          <w:color w:val="000000"/>
          <w:sz w:val="20"/>
          <w:szCs w:val="20"/>
        </w:rPr>
        <w:t xml:space="preserve"> -</w:t>
      </w:r>
      <w:r w:rsidR="00365DAF" w:rsidRPr="00BA0BB5">
        <w:rPr>
          <w:rFonts w:ascii="Adobe Hebrew" w:hAnsi="Adobe Hebrew" w:cs="Adobe Hebrew"/>
          <w:b/>
          <w:bCs/>
          <w:color w:val="000000"/>
          <w:sz w:val="20"/>
          <w:szCs w:val="20"/>
        </w:rPr>
        <w:t xml:space="preserve"> d</w:t>
      </w:r>
      <w:r w:rsidRPr="00BA0BB5">
        <w:rPr>
          <w:rFonts w:ascii="Adobe Hebrew" w:hAnsi="Adobe Hebrew" w:cs="Adobe Hebrew"/>
          <w:color w:val="000000"/>
          <w:sz w:val="20"/>
          <w:szCs w:val="20"/>
        </w:rPr>
        <w:t xml:space="preserve">a </w:t>
      </w:r>
      <w:r w:rsidR="003C1605" w:rsidRPr="00BA0BB5">
        <w:rPr>
          <w:rFonts w:ascii="Adobe Hebrew" w:hAnsi="Adobe Hebrew" w:cs="Adobe Hebrew"/>
          <w:color w:val="000000"/>
          <w:sz w:val="20"/>
          <w:szCs w:val="20"/>
        </w:rPr>
        <w:t>inoltrare</w:t>
      </w:r>
      <w:r w:rsidRPr="00BA0BB5">
        <w:rPr>
          <w:rFonts w:ascii="Adobe Hebrew" w:hAnsi="Adobe Hebrew" w:cs="Adobe Hebrew"/>
          <w:color w:val="000000"/>
          <w:sz w:val="20"/>
          <w:szCs w:val="20"/>
        </w:rPr>
        <w:t xml:space="preserve"> a </w:t>
      </w:r>
      <w:hyperlink r:id="rId13" w:history="1">
        <w:r w:rsidR="00810BCE" w:rsidRPr="00BA0BB5">
          <w:rPr>
            <w:rStyle w:val="Collegamentoipertestuale"/>
            <w:rFonts w:ascii="Adobe Hebrew" w:hAnsi="Adobe Hebrew" w:cs="Adobe Hebrew"/>
            <w:sz w:val="20"/>
            <w:szCs w:val="20"/>
          </w:rPr>
          <w:t>compagnia.aurea@gmail.com</w:t>
        </w:r>
      </w:hyperlink>
      <w:r w:rsidR="00810BCE" w:rsidRPr="00BA0BB5">
        <w:rPr>
          <w:rFonts w:ascii="Adobe Hebrew" w:hAnsi="Adobe Hebrew" w:cs="Adobe Hebrew"/>
          <w:color w:val="000000"/>
          <w:sz w:val="20"/>
          <w:szCs w:val="20"/>
        </w:rPr>
        <w:t xml:space="preserve"> </w:t>
      </w:r>
    </w:p>
    <w:p w14:paraId="2DA013BE" w14:textId="77777777" w:rsidR="00930807" w:rsidRPr="00BA0BB5" w:rsidRDefault="00930807" w:rsidP="00930807">
      <w:pPr>
        <w:widowControl w:val="0"/>
        <w:autoSpaceDE w:val="0"/>
        <w:autoSpaceDN w:val="0"/>
        <w:adjustRightInd w:val="0"/>
        <w:ind w:left="851" w:right="567"/>
        <w:jc w:val="center"/>
        <w:rPr>
          <w:rFonts w:ascii="Adobe Hebrew" w:hAnsi="Adobe Hebrew" w:cs="Adobe Hebrew"/>
          <w:color w:val="000000"/>
          <w:sz w:val="20"/>
          <w:szCs w:val="20"/>
        </w:rPr>
      </w:pPr>
    </w:p>
    <w:tbl>
      <w:tblPr>
        <w:tblW w:w="1040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55"/>
      </w:tblGrid>
      <w:tr w:rsidR="00B568FE" w:rsidRPr="00B76B3D" w14:paraId="36D5079C" w14:textId="77777777" w:rsidTr="009117DA">
        <w:trPr>
          <w:trHeight w:val="4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3EA487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Il/la sottoscritto/a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AB240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73F44654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91B4A7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CC415C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12881548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3AF188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il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50F9B2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050508" wp14:editId="6C9ED61A">
                  <wp:extent cx="12700" cy="127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B3D">
              <w:rPr>
                <w:rFonts w:ascii="Adobe Hebrew" w:hAnsi="Adobe Hebrew" w:cs="Adobe Hebr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568FE" w:rsidRPr="00B76B3D" w14:paraId="3530B2DF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A5290D" w14:textId="068DC952" w:rsidR="00B568FE" w:rsidRPr="00B76B3D" w:rsidRDefault="005672C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Iscritto/a alla FITA con tessera n.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248C8D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76EFCF04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F41010" w14:textId="626990CE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Titolo </w:t>
            </w:r>
            <w:r w:rsidR="005672CE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monologo</w:t>
            </w: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27028"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e breve sinossi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65922B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35A61FE1" w14:textId="2623AA81" w:rsidR="00260691" w:rsidRDefault="00260691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4150E0E5" w14:textId="56D07659" w:rsidR="00484FAB" w:rsidRDefault="00484FAB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16592746" w14:textId="77777777" w:rsidR="00484FAB" w:rsidRDefault="00484FAB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47360259" w14:textId="06E50C33" w:rsidR="00B76B3D" w:rsidRDefault="00B76B3D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1C11C072" w14:textId="77777777" w:rsidR="005672CE" w:rsidRDefault="005672C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1BA72208" w14:textId="77777777" w:rsidR="00B76B3D" w:rsidRDefault="00B76B3D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  <w:p w14:paraId="7819200F" w14:textId="7E04DD34" w:rsidR="00B76B3D" w:rsidRPr="00B76B3D" w:rsidRDefault="00B76B3D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5672CE" w:rsidRPr="00B76B3D" w14:paraId="7868F798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140F9" w14:textId="643664CE" w:rsidR="005672CE" w:rsidRPr="00B76B3D" w:rsidRDefault="005672C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Autore del monologo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67CA8" w14:textId="77777777" w:rsidR="005672CE" w:rsidRPr="00B76B3D" w:rsidRDefault="005672C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4C57CE9C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5B81F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Gruppo/Compagnia Teatrale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57E36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07C3078B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9E0D36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con sede legale in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6DC8F4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5672CE" w:rsidRPr="00B76B3D" w14:paraId="61914D47" w14:textId="77777777" w:rsidTr="00E50E38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526FE6" w14:textId="6F72DA5F" w:rsidR="005672CE" w:rsidRPr="00B76B3D" w:rsidRDefault="005672CE" w:rsidP="00E50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Durata stimata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BA18D" w14:textId="77777777" w:rsidR="005672CE" w:rsidRPr="00B76B3D" w:rsidRDefault="005672CE" w:rsidP="00E50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5B21B459" w14:textId="77777777" w:rsidTr="00365DAF">
        <w:tblPrEx>
          <w:tblBorders>
            <w:top w:val="none" w:sz="0" w:space="0" w:color="auto"/>
          </w:tblBorders>
        </w:tblPrEx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EBD3EF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2E6692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  <w:tr w:rsidR="00B568FE" w:rsidRPr="00B76B3D" w14:paraId="188B1870" w14:textId="77777777" w:rsidTr="00365DAF">
        <w:trPr>
          <w:trHeight w:val="456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1094D9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  <w:proofErr w:type="spellStart"/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>cell</w:t>
            </w:r>
            <w:proofErr w:type="spellEnd"/>
            <w:r w:rsidRPr="00B76B3D">
              <w:rPr>
                <w:rFonts w:ascii="Adobe Hebrew" w:hAnsi="Adobe Hebrew" w:cs="Adobe Hebrew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B0C7F" w14:textId="77777777" w:rsidR="00B568FE" w:rsidRPr="00B76B3D" w:rsidRDefault="00B568FE" w:rsidP="00B76B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dobe Hebrew" w:hAnsi="Adobe Hebrew" w:cs="Adobe Hebrew"/>
                <w:color w:val="000000"/>
                <w:sz w:val="20"/>
                <w:szCs w:val="20"/>
              </w:rPr>
            </w:pPr>
          </w:p>
        </w:tc>
      </w:tr>
    </w:tbl>
    <w:p w14:paraId="2B355249" w14:textId="39A9D24D" w:rsidR="00B568FE" w:rsidRPr="009117DA" w:rsidRDefault="00365DAF" w:rsidP="009117DA">
      <w:pPr>
        <w:widowControl w:val="0"/>
        <w:autoSpaceDE w:val="0"/>
        <w:autoSpaceDN w:val="0"/>
        <w:adjustRightInd w:val="0"/>
        <w:jc w:val="center"/>
        <w:rPr>
          <w:rFonts w:ascii="Adobe Hebrew" w:hAnsi="Adobe Hebrew" w:cs="Adobe Hebrew"/>
          <w:b/>
          <w:bCs/>
          <w:color w:val="000000"/>
        </w:rPr>
      </w:pPr>
      <w:r w:rsidRPr="009117DA">
        <w:rPr>
          <w:rFonts w:ascii="Adobe Hebrew" w:hAnsi="Adobe Hebrew" w:cs="Adobe Hebrew"/>
          <w:b/>
          <w:bCs/>
          <w:color w:val="000000"/>
        </w:rPr>
        <w:t>C</w:t>
      </w:r>
      <w:r w:rsidR="00B568FE" w:rsidRPr="009117DA">
        <w:rPr>
          <w:rFonts w:ascii="Adobe Hebrew" w:hAnsi="Adobe Hebrew" w:cs="Adobe Hebrew"/>
          <w:b/>
          <w:bCs/>
          <w:color w:val="000000"/>
        </w:rPr>
        <w:t>HIEDE</w:t>
      </w:r>
    </w:p>
    <w:p w14:paraId="5D124739" w14:textId="77777777" w:rsidR="00290FE3" w:rsidRDefault="00B568FE" w:rsidP="00530E35">
      <w:pPr>
        <w:widowControl w:val="0"/>
        <w:autoSpaceDE w:val="0"/>
        <w:autoSpaceDN w:val="0"/>
        <w:adjustRightInd w:val="0"/>
        <w:jc w:val="both"/>
        <w:rPr>
          <w:rFonts w:ascii="Adobe Hebrew" w:hAnsi="Adobe Hebrew" w:cs="Adobe Hebrew"/>
          <w:color w:val="000000"/>
          <w:sz w:val="20"/>
          <w:szCs w:val="20"/>
        </w:rPr>
      </w:pPr>
      <w:r w:rsidRPr="00B76B3D">
        <w:rPr>
          <w:rFonts w:ascii="Adobe Hebrew" w:hAnsi="Adobe Hebrew" w:cs="Adobe Hebrew"/>
          <w:color w:val="000000"/>
          <w:sz w:val="20"/>
          <w:szCs w:val="20"/>
        </w:rPr>
        <w:t xml:space="preserve">di partecipare al Concorso di Corti Teatrali </w:t>
      </w:r>
      <w:r w:rsidRPr="00B76B3D">
        <w:rPr>
          <w:rFonts w:ascii="Adobe Hebrew" w:hAnsi="Adobe Hebrew" w:cs="Adobe Hebrew"/>
          <w:b/>
          <w:bCs/>
          <w:color w:val="000000"/>
          <w:sz w:val="20"/>
          <w:szCs w:val="20"/>
        </w:rPr>
        <w:t>“</w:t>
      </w:r>
      <w:r w:rsidR="00CE7800" w:rsidRPr="00B76B3D">
        <w:rPr>
          <w:rFonts w:ascii="Adobe Hebrew" w:hAnsi="Adobe Hebrew" w:cs="Adobe Hebrew"/>
          <w:b/>
          <w:bCs/>
          <w:color w:val="000000"/>
          <w:sz w:val="20"/>
          <w:szCs w:val="20"/>
        </w:rPr>
        <w:t>DIONISIE URBANE</w:t>
      </w:r>
      <w:r w:rsidRPr="00B76B3D">
        <w:rPr>
          <w:rFonts w:ascii="Adobe Hebrew" w:hAnsi="Adobe Hebrew" w:cs="Adobe Hebrew"/>
          <w:b/>
          <w:bCs/>
          <w:color w:val="000000"/>
          <w:sz w:val="20"/>
          <w:szCs w:val="20"/>
        </w:rPr>
        <w:t>”</w:t>
      </w:r>
      <w:r w:rsidRPr="00B76B3D">
        <w:rPr>
          <w:rFonts w:ascii="Adobe Hebrew" w:hAnsi="Adobe Hebrew" w:cs="Adobe Hebrew"/>
          <w:color w:val="000000"/>
          <w:sz w:val="20"/>
          <w:szCs w:val="20"/>
        </w:rPr>
        <w:t xml:space="preserve">, </w:t>
      </w:r>
      <w:r w:rsidR="00127028" w:rsidRPr="00B76B3D">
        <w:rPr>
          <w:rFonts w:ascii="Adobe Hebrew" w:hAnsi="Adobe Hebrew" w:cs="Adobe Hebrew"/>
          <w:color w:val="000000"/>
          <w:sz w:val="20"/>
          <w:szCs w:val="20"/>
        </w:rPr>
        <w:t xml:space="preserve">organizzato dalla </w:t>
      </w:r>
      <w:proofErr w:type="spellStart"/>
      <w:r w:rsidR="00127028" w:rsidRPr="00B76B3D">
        <w:rPr>
          <w:rFonts w:ascii="Adobe Hebrew" w:hAnsi="Adobe Hebrew" w:cs="Adobe Hebrew"/>
          <w:color w:val="000000"/>
          <w:sz w:val="20"/>
          <w:szCs w:val="20"/>
        </w:rPr>
        <w:t>Compagni</w:t>
      </w:r>
      <w:r w:rsidR="00154783">
        <w:rPr>
          <w:rFonts w:ascii="Adobe Hebrew" w:hAnsi="Adobe Hebrew" w:cs="Adobe Hebrew"/>
          <w:color w:val="000000"/>
          <w:sz w:val="20"/>
          <w:szCs w:val="20"/>
        </w:rPr>
        <w:t>Aurea</w:t>
      </w:r>
      <w:proofErr w:type="spellEnd"/>
      <w:r w:rsidR="00154783">
        <w:rPr>
          <w:rFonts w:ascii="Adobe Hebrew" w:hAnsi="Adobe Hebrew" w:cs="Adobe Hebrew"/>
          <w:color w:val="000000"/>
          <w:sz w:val="20"/>
          <w:szCs w:val="20"/>
        </w:rPr>
        <w:t xml:space="preserve"> Teatro</w:t>
      </w:r>
      <w:r w:rsidRPr="00B76B3D">
        <w:rPr>
          <w:rFonts w:ascii="Adobe Hebrew" w:hAnsi="Adobe Hebrew" w:cs="Adobe Hebrew"/>
          <w:color w:val="000000"/>
          <w:sz w:val="20"/>
          <w:szCs w:val="20"/>
        </w:rPr>
        <w:t xml:space="preserve">. </w:t>
      </w:r>
    </w:p>
    <w:p w14:paraId="2DD0CE00" w14:textId="77777777" w:rsidR="00290FE3" w:rsidRDefault="00290FE3" w:rsidP="00530E35">
      <w:pPr>
        <w:widowControl w:val="0"/>
        <w:autoSpaceDE w:val="0"/>
        <w:autoSpaceDN w:val="0"/>
        <w:adjustRightInd w:val="0"/>
        <w:jc w:val="both"/>
        <w:rPr>
          <w:rFonts w:ascii="Adobe Hebrew" w:hAnsi="Adobe Hebrew" w:cs="Adobe Hebrew"/>
          <w:color w:val="000000"/>
          <w:sz w:val="20"/>
          <w:szCs w:val="20"/>
        </w:rPr>
      </w:pPr>
    </w:p>
    <w:p w14:paraId="2CF1AA7C" w14:textId="21434C3F" w:rsidR="00714962" w:rsidRPr="00B76B3D" w:rsidRDefault="00777EE2" w:rsidP="00530E35">
      <w:pPr>
        <w:widowControl w:val="0"/>
        <w:autoSpaceDE w:val="0"/>
        <w:autoSpaceDN w:val="0"/>
        <w:adjustRightInd w:val="0"/>
        <w:jc w:val="both"/>
        <w:rPr>
          <w:rFonts w:ascii="Adobe Hebrew" w:hAnsi="Adobe Hebrew" w:cs="Adobe Hebrew"/>
          <w:sz w:val="20"/>
          <w:szCs w:val="20"/>
        </w:rPr>
      </w:pPr>
      <w:r w:rsidRPr="00290FE3">
        <w:rPr>
          <w:rFonts w:ascii="Adobe Hebrew" w:hAnsi="Adobe Hebrew" w:cs="Adobe Hebrew"/>
          <w:b/>
          <w:sz w:val="18"/>
          <w:szCs w:val="18"/>
        </w:rPr>
        <w:t xml:space="preserve">Dichiarazione di esonero da responsabilità e assunzione del rischio </w:t>
      </w:r>
      <w:r w:rsidRPr="00290FE3">
        <w:rPr>
          <w:rFonts w:ascii="Adobe Hebrew" w:hAnsi="Adobe Hebrew" w:cs="Adobe Hebrew"/>
          <w:sz w:val="18"/>
          <w:szCs w:val="18"/>
        </w:rPr>
        <w:t>– Ogni partecipante dichiara di aver attentamente letto ed espressamente accettato tutte le condizioni indicate ed elencate nel Regolamento</w:t>
      </w:r>
      <w:r w:rsidR="0098344B" w:rsidRPr="00290FE3">
        <w:rPr>
          <w:rFonts w:ascii="Adobe Hebrew" w:hAnsi="Adobe Hebrew" w:cs="Adobe Hebrew"/>
          <w:b/>
          <w:sz w:val="18"/>
          <w:szCs w:val="18"/>
        </w:rPr>
        <w:t>.</w:t>
      </w:r>
      <w:r w:rsidRPr="00290FE3">
        <w:rPr>
          <w:rFonts w:ascii="Adobe Hebrew" w:hAnsi="Adobe Hebrew" w:cs="Adobe Hebrew"/>
          <w:sz w:val="18"/>
          <w:szCs w:val="18"/>
        </w:rPr>
        <w:t xml:space="preserve"> Ogni partecipante dichiara</w:t>
      </w:r>
      <w:r w:rsidRPr="00290FE3">
        <w:rPr>
          <w:rFonts w:ascii="Adobe Hebrew" w:hAnsi="Adobe Hebrew" w:cs="Adobe Hebrew"/>
          <w:b/>
          <w:sz w:val="18"/>
          <w:szCs w:val="18"/>
        </w:rPr>
        <w:t xml:space="preserve"> </w:t>
      </w:r>
      <w:r w:rsidRPr="00290FE3">
        <w:rPr>
          <w:rFonts w:ascii="Adobe Hebrew" w:hAnsi="Adobe Hebrew" w:cs="Adobe Hebrew"/>
          <w:sz w:val="18"/>
          <w:szCs w:val="18"/>
        </w:rPr>
        <w:t>di essere perfettamente a conoscenza dei rischi connessi alla partecipazione</w:t>
      </w:r>
      <w:r w:rsidR="0098344B" w:rsidRPr="00290FE3">
        <w:rPr>
          <w:rFonts w:ascii="Adobe Hebrew" w:hAnsi="Adobe Hebrew" w:cs="Adobe Hebrew"/>
          <w:bCs/>
          <w:sz w:val="18"/>
          <w:szCs w:val="18"/>
        </w:rPr>
        <w:t>.</w:t>
      </w:r>
      <w:r w:rsidRPr="00290FE3">
        <w:rPr>
          <w:rFonts w:ascii="Adobe Hebrew" w:hAnsi="Adobe Hebrew" w:cs="Adobe Hebrew"/>
          <w:bCs/>
          <w:sz w:val="18"/>
          <w:szCs w:val="18"/>
        </w:rPr>
        <w:t xml:space="preserve"> Ogni partecipante dichiara d</w:t>
      </w:r>
      <w:r w:rsidRPr="00290FE3">
        <w:rPr>
          <w:rFonts w:ascii="Adobe Hebrew" w:hAnsi="Adobe Hebrew" w:cs="Adobe Hebrew"/>
          <w:sz w:val="18"/>
          <w:szCs w:val="18"/>
        </w:rPr>
        <w:t xml:space="preserve">i esonerare da ogni responsabilità, con conseguente assunzione di ogni e qualsiasi rischio, la </w:t>
      </w:r>
      <w:proofErr w:type="spellStart"/>
      <w:r w:rsidRPr="00290FE3">
        <w:rPr>
          <w:rFonts w:ascii="Adobe Hebrew" w:hAnsi="Adobe Hebrew" w:cs="Adobe Hebrew"/>
          <w:sz w:val="18"/>
          <w:szCs w:val="18"/>
        </w:rPr>
        <w:t>CompagniAurea</w:t>
      </w:r>
      <w:proofErr w:type="spellEnd"/>
      <w:r w:rsidRPr="00290FE3">
        <w:rPr>
          <w:rFonts w:ascii="Adobe Hebrew" w:hAnsi="Adobe Hebrew" w:cs="Adobe Hebrew"/>
          <w:sz w:val="18"/>
          <w:szCs w:val="18"/>
        </w:rPr>
        <w:t>, F.I.T.A., gli organizzatori, tutto lo staff e/o gestore dell’impianto in cui la manifestazione sarà svolta, per ogni incidente e danno, personale o alle cose, che dovesse occorrere durante lo svolgimento della manifestazione, con rinuncia espressa in ogni caso sin d’ora a qualsiasi pretesa risarcitoria, ragione e azione, in qualunque sede, anche giudizia</w:t>
      </w:r>
      <w:r w:rsidR="0098344B" w:rsidRPr="00290FE3">
        <w:rPr>
          <w:rFonts w:ascii="Adobe Hebrew" w:hAnsi="Adobe Hebrew" w:cs="Adobe Hebrew"/>
          <w:sz w:val="18"/>
          <w:szCs w:val="18"/>
        </w:rPr>
        <w:t xml:space="preserve">ria, verso i medesimi soggetti. </w:t>
      </w:r>
      <w:r w:rsidRPr="00290FE3">
        <w:rPr>
          <w:rFonts w:ascii="Adobe Hebrew" w:hAnsi="Adobe Hebrew" w:cs="Adobe Hebrew"/>
          <w:sz w:val="18"/>
          <w:szCs w:val="18"/>
        </w:rPr>
        <w:t>Ogni partecipante dichiara di impegnarsi a tenere un comportamento decoroso ed educato e tale da non arrecare disturbo agli altri partecipanti alla manifestazione o a terzi spettatori</w:t>
      </w:r>
      <w:r w:rsidR="0098344B" w:rsidRPr="00290FE3">
        <w:rPr>
          <w:rFonts w:ascii="Adobe Hebrew" w:hAnsi="Adobe Hebrew" w:cs="Adobe Hebrew"/>
          <w:sz w:val="18"/>
          <w:szCs w:val="18"/>
        </w:rPr>
        <w:t xml:space="preserve">. </w:t>
      </w:r>
      <w:r w:rsidR="00290FE3" w:rsidRPr="00290FE3">
        <w:rPr>
          <w:rFonts w:ascii="Adobe Hebrew" w:hAnsi="Adobe Hebrew" w:cs="Adobe Hebrew"/>
          <w:sz w:val="18"/>
          <w:szCs w:val="18"/>
        </w:rPr>
        <w:t>Si dichiara</w:t>
      </w:r>
      <w:r w:rsidR="00530E35" w:rsidRPr="00290FE3">
        <w:rPr>
          <w:rFonts w:ascii="Adobe Hebrew" w:hAnsi="Adobe Hebrew" w:cs="Adobe Hebrew"/>
          <w:sz w:val="18"/>
          <w:szCs w:val="18"/>
        </w:rPr>
        <w:t xml:space="preserve"> </w:t>
      </w:r>
      <w:r w:rsidR="00290FE3" w:rsidRPr="00290FE3">
        <w:rPr>
          <w:rFonts w:ascii="Adobe Hebrew" w:hAnsi="Adobe Hebrew" w:cs="Adobe Hebrew"/>
          <w:sz w:val="18"/>
          <w:szCs w:val="18"/>
        </w:rPr>
        <w:t>prestare</w:t>
      </w:r>
      <w:r w:rsidR="00530E35" w:rsidRPr="00290FE3">
        <w:rPr>
          <w:rFonts w:ascii="Adobe Hebrew" w:hAnsi="Adobe Hebrew" w:cs="Adobe Hebrew"/>
          <w:sz w:val="18"/>
          <w:szCs w:val="18"/>
        </w:rPr>
        <w:t xml:space="preserve"> il </w:t>
      </w:r>
      <w:r w:rsidR="00290FE3" w:rsidRPr="00290FE3">
        <w:rPr>
          <w:rFonts w:ascii="Adobe Hebrew" w:hAnsi="Adobe Hebrew" w:cs="Adobe Hebrew"/>
          <w:sz w:val="18"/>
          <w:szCs w:val="18"/>
        </w:rPr>
        <w:t>consenso</w:t>
      </w:r>
      <w:r w:rsidR="00530E35" w:rsidRPr="00290FE3">
        <w:rPr>
          <w:rFonts w:ascii="Adobe Hebrew" w:hAnsi="Adobe Hebrew" w:cs="Adobe Hebrew"/>
          <w:sz w:val="18"/>
          <w:szCs w:val="18"/>
        </w:rPr>
        <w:t xml:space="preserve"> a titolo gratuito,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 e su qualsiasi altro mezzo di diffusione (giornali o quotidiani), nonché </w:t>
      </w:r>
      <w:r w:rsidR="00290FE3" w:rsidRPr="00290FE3">
        <w:rPr>
          <w:rFonts w:ascii="Adobe Hebrew" w:hAnsi="Adobe Hebrew" w:cs="Adobe Hebrew"/>
          <w:sz w:val="18"/>
          <w:szCs w:val="18"/>
        </w:rPr>
        <w:t>si autorizza</w:t>
      </w:r>
      <w:r w:rsidR="00530E35" w:rsidRPr="00290FE3">
        <w:rPr>
          <w:rFonts w:ascii="Adobe Hebrew" w:hAnsi="Adobe Hebrew" w:cs="Adobe Hebrew"/>
          <w:sz w:val="18"/>
          <w:szCs w:val="18"/>
        </w:rPr>
        <w:t xml:space="preserve"> la conservazione delle foto, video e audio negli archivi informatici del Titolare e </w:t>
      </w:r>
      <w:r w:rsidR="00290FE3" w:rsidRPr="00290FE3">
        <w:rPr>
          <w:rFonts w:ascii="Adobe Hebrew" w:hAnsi="Adobe Hebrew" w:cs="Adobe Hebrew"/>
          <w:sz w:val="18"/>
          <w:szCs w:val="18"/>
        </w:rPr>
        <w:t xml:space="preserve">si </w:t>
      </w:r>
      <w:r w:rsidR="00530E35" w:rsidRPr="00290FE3">
        <w:rPr>
          <w:rFonts w:ascii="Adobe Hebrew" w:hAnsi="Adobe Hebrew" w:cs="Adobe Hebrew"/>
          <w:sz w:val="18"/>
          <w:szCs w:val="18"/>
        </w:rPr>
        <w:t>prende atto che la finalità di tali pubblicazioni sono meramente di carattere informativo, eventualmente promozionale e per uso istituzionale.</w:t>
      </w:r>
      <w:r w:rsidR="00290FE3" w:rsidRPr="00290FE3">
        <w:rPr>
          <w:rFonts w:ascii="Adobe Hebrew" w:hAnsi="Adobe Hebrew" w:cs="Adobe Hebrew"/>
          <w:sz w:val="18"/>
          <w:szCs w:val="18"/>
        </w:rPr>
        <w:t xml:space="preserve"> I</w:t>
      </w:r>
      <w:r w:rsidR="00530E35" w:rsidRPr="00290FE3">
        <w:rPr>
          <w:rFonts w:ascii="Adobe Hebrew" w:hAnsi="Adobe Hebrew" w:cs="Adobe Hebrew"/>
          <w:sz w:val="18"/>
          <w:szCs w:val="18"/>
        </w:rPr>
        <w:t xml:space="preserve"> dati personali forniti saranno oggetto di operazioni di trattamento nel rispetto della vigente normativa e dei principi di correttezza, liceità, trasparenza e riservatezza. Tali dati verranno trattati sia con strumenti informatici sia su supporti cartacei sia su ogni altro tipo di supporto idoneo, nel rispetto delle misure di sicurezza previste dal GDPR.</w:t>
      </w:r>
    </w:p>
    <w:p w14:paraId="32928591" w14:textId="3E7BA9EC" w:rsidR="00144EAE" w:rsidRDefault="00144EAE" w:rsidP="009117DA">
      <w:pPr>
        <w:widowControl w:val="0"/>
        <w:autoSpaceDE w:val="0"/>
        <w:autoSpaceDN w:val="0"/>
        <w:adjustRightInd w:val="0"/>
        <w:jc w:val="both"/>
        <w:rPr>
          <w:rFonts w:ascii="Adobe Hebrew" w:hAnsi="Adobe Hebrew" w:cs="Adobe Hebrew"/>
        </w:rPr>
      </w:pPr>
    </w:p>
    <w:p w14:paraId="293286FF" w14:textId="77777777" w:rsidR="00290FE3" w:rsidRPr="009117DA" w:rsidRDefault="00290FE3" w:rsidP="009117DA">
      <w:pPr>
        <w:widowControl w:val="0"/>
        <w:autoSpaceDE w:val="0"/>
        <w:autoSpaceDN w:val="0"/>
        <w:adjustRightInd w:val="0"/>
        <w:jc w:val="both"/>
        <w:rPr>
          <w:rFonts w:ascii="Adobe Hebrew" w:hAnsi="Adobe Hebrew" w:cs="Adobe Hebrew"/>
        </w:rPr>
      </w:pPr>
    </w:p>
    <w:p w14:paraId="0F895AB7" w14:textId="4E262832" w:rsidR="00365DAF" w:rsidRPr="00930807" w:rsidRDefault="00B568FE" w:rsidP="009117DA">
      <w:pPr>
        <w:widowControl w:val="0"/>
        <w:autoSpaceDE w:val="0"/>
        <w:autoSpaceDN w:val="0"/>
        <w:adjustRightInd w:val="0"/>
        <w:jc w:val="right"/>
        <w:rPr>
          <w:rFonts w:ascii="Adobe Hebrew" w:hAnsi="Adobe Hebrew" w:cs="Adobe Hebrew"/>
          <w:color w:val="000000"/>
          <w:sz w:val="22"/>
          <w:szCs w:val="22"/>
        </w:rPr>
      </w:pPr>
      <w:r w:rsidRPr="00930807">
        <w:rPr>
          <w:rFonts w:ascii="Adobe Hebrew" w:hAnsi="Adobe Hebrew" w:cs="Adobe Hebrew"/>
          <w:color w:val="000000"/>
          <w:sz w:val="22"/>
          <w:szCs w:val="22"/>
        </w:rPr>
        <w:t>Data</w:t>
      </w:r>
      <w:r w:rsidR="00CE7800" w:rsidRPr="00930807">
        <w:rPr>
          <w:rFonts w:ascii="Adobe Hebrew" w:hAnsi="Adobe Hebrew" w:cs="Adobe Hebrew"/>
          <w:color w:val="000000"/>
          <w:sz w:val="22"/>
          <w:szCs w:val="22"/>
        </w:rPr>
        <w:t xml:space="preserve"> e firma (autografa) del</w:t>
      </w:r>
      <w:r w:rsidRPr="00930807">
        <w:rPr>
          <w:rFonts w:ascii="Adobe Hebrew" w:hAnsi="Adobe Hebrew" w:cs="Adobe Hebrew"/>
          <w:color w:val="000000"/>
          <w:sz w:val="22"/>
          <w:szCs w:val="22"/>
        </w:rPr>
        <w:t xml:space="preserve"> Rappresentante Legale </w:t>
      </w:r>
    </w:p>
    <w:sectPr w:rsidR="00365DAF" w:rsidRPr="00930807" w:rsidSect="00CB26E7">
      <w:footerReference w:type="even" r:id="rId15"/>
      <w:footerReference w:type="default" r:id="rId1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98CB1" w14:textId="77777777" w:rsidR="00F52C13" w:rsidRDefault="00F52C13" w:rsidP="00B568FE">
      <w:r>
        <w:separator/>
      </w:r>
    </w:p>
  </w:endnote>
  <w:endnote w:type="continuationSeparator" w:id="0">
    <w:p w14:paraId="73E2E9FE" w14:textId="77777777" w:rsidR="00F52C13" w:rsidRDefault="00F52C13" w:rsidP="00B5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dobe Caslon Pro">
    <w:altName w:val="Georgia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Adobe Hebrew">
    <w:altName w:val="Times New Roman"/>
    <w:panose1 w:val="00000000000000000000"/>
    <w:charset w:val="B1"/>
    <w:family w:val="roman"/>
    <w:notTrueType/>
    <w:pitch w:val="variable"/>
    <w:sig w:usb0="00000000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C61D1" w14:textId="0D466EE1" w:rsidR="00D37BB9" w:rsidRDefault="00D37BB9" w:rsidP="00CB26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6B3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A15776" w14:textId="77777777" w:rsidR="00D37BB9" w:rsidRDefault="00D37BB9" w:rsidP="00B568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F606" w14:textId="77777777" w:rsidR="00D37BB9" w:rsidRDefault="00D37BB9" w:rsidP="000E79BB">
    <w:pPr>
      <w:pStyle w:val="Pidipagina"/>
      <w:framePr w:wrap="around" w:vAnchor="text" w:hAnchor="page" w:x="11215" w:y="-458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590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DD0896" w14:textId="77777777" w:rsidR="00D37BB9" w:rsidRDefault="00D37BB9" w:rsidP="00B568F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EBA40" w14:textId="77777777" w:rsidR="00F52C13" w:rsidRDefault="00F52C13" w:rsidP="00B568FE">
      <w:r>
        <w:separator/>
      </w:r>
    </w:p>
  </w:footnote>
  <w:footnote w:type="continuationSeparator" w:id="0">
    <w:p w14:paraId="34853A21" w14:textId="77777777" w:rsidR="00F52C13" w:rsidRDefault="00F52C13" w:rsidP="00B5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F987CAE"/>
    <w:multiLevelType w:val="singleLevel"/>
    <w:tmpl w:val="9FD8A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60E91555"/>
    <w:multiLevelType w:val="hybridMultilevel"/>
    <w:tmpl w:val="573C0B1A"/>
    <w:lvl w:ilvl="0" w:tplc="AEC0AEB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FE"/>
    <w:rsid w:val="000160C6"/>
    <w:rsid w:val="00052D5A"/>
    <w:rsid w:val="000C02D5"/>
    <w:rsid w:val="000E79BB"/>
    <w:rsid w:val="00127028"/>
    <w:rsid w:val="00144EAE"/>
    <w:rsid w:val="00154783"/>
    <w:rsid w:val="001B44B6"/>
    <w:rsid w:val="001F10E3"/>
    <w:rsid w:val="001F269D"/>
    <w:rsid w:val="00213BC9"/>
    <w:rsid w:val="00255173"/>
    <w:rsid w:val="00260691"/>
    <w:rsid w:val="002734D1"/>
    <w:rsid w:val="00276CDC"/>
    <w:rsid w:val="0028153A"/>
    <w:rsid w:val="00290FE3"/>
    <w:rsid w:val="00293F64"/>
    <w:rsid w:val="00311895"/>
    <w:rsid w:val="00314B0D"/>
    <w:rsid w:val="003160AB"/>
    <w:rsid w:val="00365DAF"/>
    <w:rsid w:val="003738B9"/>
    <w:rsid w:val="0038745B"/>
    <w:rsid w:val="003936C0"/>
    <w:rsid w:val="003A09BA"/>
    <w:rsid w:val="003B249B"/>
    <w:rsid w:val="003C1605"/>
    <w:rsid w:val="003F590D"/>
    <w:rsid w:val="00430980"/>
    <w:rsid w:val="00455376"/>
    <w:rsid w:val="00476F65"/>
    <w:rsid w:val="00484FAB"/>
    <w:rsid w:val="004A1692"/>
    <w:rsid w:val="004B08F0"/>
    <w:rsid w:val="004C29B5"/>
    <w:rsid w:val="004D22E9"/>
    <w:rsid w:val="00501D00"/>
    <w:rsid w:val="00530E35"/>
    <w:rsid w:val="00533962"/>
    <w:rsid w:val="005672CE"/>
    <w:rsid w:val="005B289E"/>
    <w:rsid w:val="005D7659"/>
    <w:rsid w:val="005E41C4"/>
    <w:rsid w:val="00647D1C"/>
    <w:rsid w:val="00651B4F"/>
    <w:rsid w:val="006778A0"/>
    <w:rsid w:val="006810E0"/>
    <w:rsid w:val="006C12F6"/>
    <w:rsid w:val="00714962"/>
    <w:rsid w:val="00715B88"/>
    <w:rsid w:val="00757C92"/>
    <w:rsid w:val="00777E59"/>
    <w:rsid w:val="00777EE2"/>
    <w:rsid w:val="007A73B0"/>
    <w:rsid w:val="007E5DD3"/>
    <w:rsid w:val="007F4545"/>
    <w:rsid w:val="00810BCE"/>
    <w:rsid w:val="00811E05"/>
    <w:rsid w:val="008225E9"/>
    <w:rsid w:val="0082276B"/>
    <w:rsid w:val="00855BEC"/>
    <w:rsid w:val="00882864"/>
    <w:rsid w:val="008D3F21"/>
    <w:rsid w:val="008E1C98"/>
    <w:rsid w:val="009117DA"/>
    <w:rsid w:val="00930807"/>
    <w:rsid w:val="00960548"/>
    <w:rsid w:val="009807B3"/>
    <w:rsid w:val="0098344B"/>
    <w:rsid w:val="00996EB0"/>
    <w:rsid w:val="009B34A2"/>
    <w:rsid w:val="009D2BCA"/>
    <w:rsid w:val="009E5131"/>
    <w:rsid w:val="00A03FB5"/>
    <w:rsid w:val="00A1202B"/>
    <w:rsid w:val="00A449F7"/>
    <w:rsid w:val="00A601EF"/>
    <w:rsid w:val="00A64B76"/>
    <w:rsid w:val="00AB4593"/>
    <w:rsid w:val="00AC14F1"/>
    <w:rsid w:val="00AE639A"/>
    <w:rsid w:val="00B12220"/>
    <w:rsid w:val="00B1728B"/>
    <w:rsid w:val="00B17DE3"/>
    <w:rsid w:val="00B568FE"/>
    <w:rsid w:val="00B76B3D"/>
    <w:rsid w:val="00B802EC"/>
    <w:rsid w:val="00B85D4A"/>
    <w:rsid w:val="00BA0BB5"/>
    <w:rsid w:val="00BC7BE0"/>
    <w:rsid w:val="00BD369D"/>
    <w:rsid w:val="00C50C37"/>
    <w:rsid w:val="00C5445C"/>
    <w:rsid w:val="00CA0C95"/>
    <w:rsid w:val="00CB26E7"/>
    <w:rsid w:val="00CE7800"/>
    <w:rsid w:val="00D2263A"/>
    <w:rsid w:val="00D37BB3"/>
    <w:rsid w:val="00D37BB9"/>
    <w:rsid w:val="00D406DB"/>
    <w:rsid w:val="00D73332"/>
    <w:rsid w:val="00DB4AEC"/>
    <w:rsid w:val="00DB7E90"/>
    <w:rsid w:val="00DD1B28"/>
    <w:rsid w:val="00E226C8"/>
    <w:rsid w:val="00E30233"/>
    <w:rsid w:val="00E33B28"/>
    <w:rsid w:val="00EE1181"/>
    <w:rsid w:val="00F33FC5"/>
    <w:rsid w:val="00F40187"/>
    <w:rsid w:val="00F52C13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3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8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8FE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56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8FE"/>
  </w:style>
  <w:style w:type="character" w:styleId="Numeropagina">
    <w:name w:val="page number"/>
    <w:basedOn w:val="Carpredefinitoparagrafo"/>
    <w:uiPriority w:val="99"/>
    <w:semiHidden/>
    <w:unhideWhenUsed/>
    <w:rsid w:val="00B568FE"/>
  </w:style>
  <w:style w:type="character" w:styleId="Collegamentoipertestuale">
    <w:name w:val="Hyperlink"/>
    <w:basedOn w:val="Carpredefinitoparagrafo"/>
    <w:uiPriority w:val="99"/>
    <w:unhideWhenUsed/>
    <w:rsid w:val="00B568F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6C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10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CE"/>
  </w:style>
  <w:style w:type="paragraph" w:styleId="Paragrafoelenco">
    <w:name w:val="List Paragraph"/>
    <w:basedOn w:val="Normale"/>
    <w:uiPriority w:val="34"/>
    <w:qFormat/>
    <w:rsid w:val="006C12F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8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8FE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56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8FE"/>
  </w:style>
  <w:style w:type="character" w:styleId="Numeropagina">
    <w:name w:val="page number"/>
    <w:basedOn w:val="Carpredefinitoparagrafo"/>
    <w:uiPriority w:val="99"/>
    <w:semiHidden/>
    <w:unhideWhenUsed/>
    <w:rsid w:val="00B568FE"/>
  </w:style>
  <w:style w:type="character" w:styleId="Collegamentoipertestuale">
    <w:name w:val="Hyperlink"/>
    <w:basedOn w:val="Carpredefinitoparagrafo"/>
    <w:uiPriority w:val="99"/>
    <w:unhideWhenUsed/>
    <w:rsid w:val="00B568F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6C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10B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BCE"/>
  </w:style>
  <w:style w:type="paragraph" w:styleId="Paragrafoelenco">
    <w:name w:val="List Paragraph"/>
    <w:basedOn w:val="Normale"/>
    <w:uiPriority w:val="34"/>
    <w:qFormat/>
    <w:rsid w:val="006C12F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agnia.aure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agnia.aurea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BBA09A-273C-46A6-AD07-8169FA30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puglia</cp:lastModifiedBy>
  <cp:revision>3</cp:revision>
  <cp:lastPrinted>2022-05-27T03:48:00Z</cp:lastPrinted>
  <dcterms:created xsi:type="dcterms:W3CDTF">2022-05-27T03:52:00Z</dcterms:created>
  <dcterms:modified xsi:type="dcterms:W3CDTF">2022-05-27T03:53:00Z</dcterms:modified>
</cp:coreProperties>
</file>