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4F765" w14:textId="38EAB7AB" w:rsidR="00584C06" w:rsidRDefault="00DB6504">
      <w:pPr>
        <w:ind w:left="2694"/>
        <w:jc w:val="center"/>
        <w:rPr>
          <w:b/>
          <w:sz w:val="48"/>
          <w:szCs w:val="28"/>
        </w:rPr>
      </w:pPr>
      <w:r>
        <w:rPr>
          <w:noProof/>
        </w:rPr>
        <w:drawing>
          <wp:anchor distT="0" distB="0" distL="114300" distR="114300" simplePos="0" relativeHeight="251657728" behindDoc="1" locked="0" layoutInCell="1" allowOverlap="1" wp14:anchorId="531F1D83" wp14:editId="65876524">
            <wp:simplePos x="0" y="0"/>
            <wp:positionH relativeFrom="column">
              <wp:posOffset>250825</wp:posOffset>
            </wp:positionH>
            <wp:positionV relativeFrom="paragraph">
              <wp:posOffset>-23495</wp:posOffset>
            </wp:positionV>
            <wp:extent cx="1314450" cy="18002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C06">
        <w:rPr>
          <w:b/>
          <w:sz w:val="48"/>
          <w:szCs w:val="28"/>
        </w:rPr>
        <w:t>1</w:t>
      </w:r>
      <w:r w:rsidR="008742F3">
        <w:rPr>
          <w:b/>
          <w:sz w:val="48"/>
          <w:szCs w:val="28"/>
        </w:rPr>
        <w:t>5</w:t>
      </w:r>
      <w:r w:rsidR="00584C06">
        <w:rPr>
          <w:b/>
          <w:sz w:val="48"/>
          <w:szCs w:val="28"/>
        </w:rPr>
        <w:t xml:space="preserve">° Festival Internazionale </w:t>
      </w:r>
    </w:p>
    <w:p w14:paraId="6813D6EC" w14:textId="77777777" w:rsidR="00584C06" w:rsidRDefault="00584C06">
      <w:pPr>
        <w:ind w:left="2694"/>
        <w:jc w:val="center"/>
        <w:rPr>
          <w:b/>
          <w:sz w:val="48"/>
          <w:szCs w:val="28"/>
        </w:rPr>
      </w:pPr>
      <w:r>
        <w:rPr>
          <w:b/>
          <w:sz w:val="48"/>
          <w:szCs w:val="28"/>
        </w:rPr>
        <w:t>del Teatro Amatoriale</w:t>
      </w:r>
    </w:p>
    <w:p w14:paraId="5C2917E4" w14:textId="77777777" w:rsidR="00584C06" w:rsidRDefault="00584C06">
      <w:pPr>
        <w:ind w:left="2694"/>
        <w:jc w:val="center"/>
        <w:rPr>
          <w:sz w:val="32"/>
        </w:rPr>
      </w:pPr>
      <w:r>
        <w:rPr>
          <w:sz w:val="32"/>
        </w:rPr>
        <w:t>Premio “Marcello Mascherini”</w:t>
      </w:r>
    </w:p>
    <w:p w14:paraId="2F865ED8" w14:textId="77777777" w:rsidR="00584C06" w:rsidRDefault="00584C06">
      <w:pPr>
        <w:jc w:val="center"/>
      </w:pPr>
    </w:p>
    <w:p w14:paraId="50F15637" w14:textId="3ED8AA2C" w:rsidR="00584C06" w:rsidRDefault="00584C06">
      <w:pPr>
        <w:jc w:val="center"/>
      </w:pPr>
    </w:p>
    <w:p w14:paraId="19051F12" w14:textId="77777777" w:rsidR="008445EF" w:rsidRDefault="008445EF">
      <w:pPr>
        <w:jc w:val="center"/>
      </w:pPr>
    </w:p>
    <w:p w14:paraId="55855C56" w14:textId="77777777" w:rsidR="00584C06" w:rsidRDefault="00584C06">
      <w:pPr>
        <w:jc w:val="center"/>
      </w:pPr>
    </w:p>
    <w:p w14:paraId="78343FB5" w14:textId="77777777" w:rsidR="00584C06" w:rsidRDefault="00584C06">
      <w:pPr>
        <w:jc w:val="center"/>
      </w:pPr>
      <w:r>
        <w:t>REGOLAMENTO</w:t>
      </w:r>
    </w:p>
    <w:p w14:paraId="077CF540" w14:textId="77777777" w:rsidR="00584C06" w:rsidRDefault="00584C06">
      <w:pPr>
        <w:ind w:left="360"/>
        <w:jc w:val="both"/>
      </w:pPr>
    </w:p>
    <w:p w14:paraId="5FD93A57" w14:textId="77777777" w:rsidR="00584C06" w:rsidRDefault="00584C06">
      <w:pPr>
        <w:ind w:left="360"/>
        <w:jc w:val="both"/>
      </w:pPr>
    </w:p>
    <w:p w14:paraId="2BA00E3F" w14:textId="77777777" w:rsidR="00584C06" w:rsidRDefault="00584C06">
      <w:pPr>
        <w:ind w:left="360"/>
        <w:jc w:val="both"/>
      </w:pPr>
    </w:p>
    <w:p w14:paraId="364F5D48" w14:textId="77777777" w:rsidR="00584C06" w:rsidRDefault="00584C06">
      <w:pPr>
        <w:ind w:left="360"/>
        <w:jc w:val="center"/>
        <w:rPr>
          <w:b/>
        </w:rPr>
      </w:pPr>
      <w:r>
        <w:rPr>
          <w:b/>
        </w:rPr>
        <w:t>Art. 1</w:t>
      </w:r>
    </w:p>
    <w:p w14:paraId="1DBA5732" w14:textId="77777777" w:rsidR="00584C06" w:rsidRDefault="00584C06">
      <w:pPr>
        <w:ind w:left="360"/>
        <w:jc w:val="center"/>
      </w:pPr>
    </w:p>
    <w:p w14:paraId="10AFC9F2" w14:textId="77777777" w:rsidR="00584C06" w:rsidRDefault="00584C06">
      <w:pPr>
        <w:ind w:left="360"/>
        <w:jc w:val="both"/>
      </w:pPr>
      <w:r>
        <w:t>Il “Festival Internazionale del teatro amatoriale” è una rassegna-concorso dedicata alla promozione dell’arte teatrale.</w:t>
      </w:r>
    </w:p>
    <w:p w14:paraId="42E305E8" w14:textId="3B2D5528" w:rsidR="00584C06" w:rsidRDefault="00550B49">
      <w:pPr>
        <w:ind w:left="360"/>
        <w:jc w:val="both"/>
      </w:pPr>
      <w:r>
        <w:rPr>
          <w:rFonts w:ascii="EB Garamond" w:hAnsi="EB Garamond"/>
        </w:rPr>
        <w:t>È</w:t>
      </w:r>
      <w:r>
        <w:t xml:space="preserve"> </w:t>
      </w:r>
      <w:r w:rsidR="00584C06">
        <w:t>organizzata dal Comitato P</w:t>
      </w:r>
      <w:r w:rsidR="009E7713">
        <w:t>rovinciale di</w:t>
      </w:r>
      <w:r w:rsidR="00584C06">
        <w:t xml:space="preserve"> Pordenone</w:t>
      </w:r>
      <w:r w:rsidR="009E7713">
        <w:t xml:space="preserve"> della F.I.T.A. – A.P.S.</w:t>
      </w:r>
      <w:r w:rsidR="00584C06">
        <w:t xml:space="preserve"> in collaborazione con la F.I.T.A. Nazionale, la C.O.E.P.T.A. (Confederazione Europea Per il Teatro Amatoriale), la C.I.F.T.A. (Comitato Internazionale Federazioni di Teatro Amatoriale), le Associazioni artistiche “</w:t>
      </w:r>
      <w:proofErr w:type="spellStart"/>
      <w:r w:rsidR="00584C06">
        <w:t>Proscenium</w:t>
      </w:r>
      <w:proofErr w:type="spellEnd"/>
      <w:r w:rsidR="00584C06">
        <w:t xml:space="preserve"> T</w:t>
      </w:r>
      <w:r w:rsidR="00C66D43">
        <w:t xml:space="preserve">eatro” di Azzano Decimo, e “Il </w:t>
      </w:r>
      <w:proofErr w:type="spellStart"/>
      <w:r w:rsidR="00C66D43">
        <w:t>T</w:t>
      </w:r>
      <w:r w:rsidR="00584C06">
        <w:t>eatrozzo</w:t>
      </w:r>
      <w:proofErr w:type="spellEnd"/>
      <w:r w:rsidR="00584C06">
        <w:t>” di Pasiano di Pordenone e con il contributo della Fondazione Friuli, dei Comuni di Azzano Decimo e Pasiano di Pordenone.</w:t>
      </w:r>
    </w:p>
    <w:p w14:paraId="1A666994" w14:textId="77777777" w:rsidR="00584C06" w:rsidRDefault="00584C06">
      <w:pPr>
        <w:ind w:left="360"/>
        <w:jc w:val="both"/>
      </w:pPr>
    </w:p>
    <w:p w14:paraId="65ED1380" w14:textId="77777777" w:rsidR="00584C06" w:rsidRDefault="00584C06">
      <w:pPr>
        <w:ind w:left="360"/>
        <w:jc w:val="both"/>
      </w:pPr>
    </w:p>
    <w:p w14:paraId="5312134E" w14:textId="77777777" w:rsidR="00584C06" w:rsidRDefault="00584C06">
      <w:pPr>
        <w:ind w:left="360"/>
        <w:jc w:val="center"/>
        <w:rPr>
          <w:b/>
        </w:rPr>
      </w:pPr>
      <w:r>
        <w:rPr>
          <w:b/>
        </w:rPr>
        <w:t>Art. 2</w:t>
      </w:r>
    </w:p>
    <w:p w14:paraId="777B7033" w14:textId="77777777" w:rsidR="00584C06" w:rsidRDefault="00584C06">
      <w:pPr>
        <w:ind w:left="360"/>
        <w:jc w:val="both"/>
      </w:pPr>
    </w:p>
    <w:p w14:paraId="558C3EB3" w14:textId="313E4AC3" w:rsidR="00584C06" w:rsidRDefault="00584C06">
      <w:pPr>
        <w:ind w:left="360"/>
        <w:jc w:val="both"/>
      </w:pPr>
      <w:r>
        <w:t>La manifestazione si svolgerà presso i Teatri: “Marcello Mascherini” di A</w:t>
      </w:r>
      <w:r w:rsidR="00C66D43">
        <w:t>zzano Decimo e “</w:t>
      </w:r>
      <w:r>
        <w:t>Gozzi” di Pasiano di Pordenone nei</w:t>
      </w:r>
      <w:r w:rsidR="0087520C">
        <w:t xml:space="preserve"> mesi di ottobre e novembre 202</w:t>
      </w:r>
      <w:r w:rsidR="008742F3">
        <w:t>4</w:t>
      </w:r>
      <w:r>
        <w:t>.</w:t>
      </w:r>
    </w:p>
    <w:p w14:paraId="004E41B5" w14:textId="77777777" w:rsidR="00584C06" w:rsidRDefault="00584C06">
      <w:pPr>
        <w:ind w:left="360"/>
        <w:jc w:val="both"/>
      </w:pPr>
    </w:p>
    <w:p w14:paraId="553B66B6" w14:textId="77777777" w:rsidR="00584C06" w:rsidRDefault="00584C06">
      <w:pPr>
        <w:ind w:left="360"/>
        <w:jc w:val="center"/>
      </w:pPr>
    </w:p>
    <w:p w14:paraId="62E04988" w14:textId="77777777" w:rsidR="00584C06" w:rsidRDefault="00584C06">
      <w:pPr>
        <w:ind w:left="360"/>
        <w:jc w:val="center"/>
      </w:pPr>
    </w:p>
    <w:p w14:paraId="5171C078" w14:textId="77777777" w:rsidR="00584C06" w:rsidRDefault="00584C06">
      <w:pPr>
        <w:ind w:left="360"/>
        <w:jc w:val="center"/>
        <w:rPr>
          <w:b/>
        </w:rPr>
      </w:pPr>
      <w:r>
        <w:rPr>
          <w:b/>
        </w:rPr>
        <w:t>Art. 3</w:t>
      </w:r>
    </w:p>
    <w:p w14:paraId="13F1A22C" w14:textId="77777777" w:rsidR="00584C06" w:rsidRDefault="00584C06">
      <w:pPr>
        <w:ind w:left="360"/>
        <w:jc w:val="both"/>
      </w:pPr>
    </w:p>
    <w:p w14:paraId="37E73F03" w14:textId="77777777" w:rsidR="00584C06" w:rsidRDefault="00584C06">
      <w:pPr>
        <w:ind w:left="360"/>
        <w:jc w:val="both"/>
      </w:pPr>
      <w:r>
        <w:t xml:space="preserve">Possono presentare domanda di partecipazione tutte le compagnie o gruppi teatrali non professionisti senza limite di provenienza. </w:t>
      </w:r>
    </w:p>
    <w:p w14:paraId="3D692570" w14:textId="77777777" w:rsidR="00584C06" w:rsidRDefault="00584C06">
      <w:pPr>
        <w:ind w:left="360"/>
        <w:jc w:val="both"/>
      </w:pPr>
    </w:p>
    <w:p w14:paraId="05CE213E" w14:textId="77777777" w:rsidR="00584C06" w:rsidRDefault="00584C06">
      <w:pPr>
        <w:ind w:left="360"/>
        <w:jc w:val="both"/>
      </w:pPr>
    </w:p>
    <w:p w14:paraId="4FDDFC0C" w14:textId="77777777" w:rsidR="00584C06" w:rsidRDefault="00584C06">
      <w:pPr>
        <w:ind w:left="360"/>
        <w:jc w:val="both"/>
      </w:pPr>
    </w:p>
    <w:p w14:paraId="121B3EDD" w14:textId="77777777" w:rsidR="00584C06" w:rsidRDefault="00584C06">
      <w:pPr>
        <w:ind w:left="360"/>
        <w:jc w:val="center"/>
        <w:rPr>
          <w:b/>
        </w:rPr>
      </w:pPr>
      <w:r>
        <w:rPr>
          <w:b/>
        </w:rPr>
        <w:t>Art. 4</w:t>
      </w:r>
    </w:p>
    <w:p w14:paraId="3A476A58" w14:textId="77777777" w:rsidR="00584C06" w:rsidRDefault="00584C06">
      <w:pPr>
        <w:ind w:left="360"/>
        <w:jc w:val="center"/>
      </w:pPr>
    </w:p>
    <w:p w14:paraId="60C78570" w14:textId="77777777" w:rsidR="00584C06" w:rsidRDefault="00584C06">
      <w:pPr>
        <w:ind w:left="360"/>
        <w:jc w:val="both"/>
      </w:pPr>
      <w:r>
        <w:t>Il lavoro proposto, della durata minima di 80 minuti, può essere in lingua italiana o vernacolo. Sono esclusi spettacoli esclusivamente mimici.</w:t>
      </w:r>
    </w:p>
    <w:p w14:paraId="615700DD" w14:textId="77777777" w:rsidR="00584C06" w:rsidRDefault="00584C06">
      <w:pPr>
        <w:ind w:left="360"/>
        <w:jc w:val="both"/>
      </w:pPr>
    </w:p>
    <w:p w14:paraId="76930D68" w14:textId="77777777" w:rsidR="00584C06" w:rsidRDefault="00584C06" w:rsidP="00EA2666">
      <w:pPr>
        <w:jc w:val="both"/>
      </w:pPr>
    </w:p>
    <w:p w14:paraId="02763955" w14:textId="77777777" w:rsidR="00584C06" w:rsidRDefault="00584C06">
      <w:pPr>
        <w:ind w:left="360"/>
        <w:jc w:val="center"/>
        <w:rPr>
          <w:b/>
        </w:rPr>
      </w:pPr>
      <w:r>
        <w:rPr>
          <w:b/>
        </w:rPr>
        <w:t>Art. 5</w:t>
      </w:r>
    </w:p>
    <w:p w14:paraId="0C8230BF" w14:textId="77777777" w:rsidR="00584C06" w:rsidRDefault="00584C06">
      <w:pPr>
        <w:ind w:left="360"/>
        <w:jc w:val="center"/>
      </w:pPr>
    </w:p>
    <w:p w14:paraId="7994D212" w14:textId="77777777" w:rsidR="00584C06" w:rsidRDefault="00584C06">
      <w:pPr>
        <w:ind w:left="360"/>
        <w:jc w:val="both"/>
      </w:pPr>
      <w:r>
        <w:t>Ogni compagnia può presentare al massimo due opere teatrali, ma potrà essere ammessa alla fase finale soltanto con una.</w:t>
      </w:r>
    </w:p>
    <w:p w14:paraId="5D4C06B2" w14:textId="77777777" w:rsidR="00584C06" w:rsidRDefault="00584C06">
      <w:pPr>
        <w:ind w:left="360"/>
        <w:jc w:val="both"/>
      </w:pPr>
    </w:p>
    <w:p w14:paraId="47575CE6" w14:textId="77777777" w:rsidR="00EA2666" w:rsidRDefault="00EA2666">
      <w:pPr>
        <w:ind w:left="360"/>
        <w:jc w:val="both"/>
      </w:pPr>
    </w:p>
    <w:p w14:paraId="48A9C9A2" w14:textId="77777777" w:rsidR="00584C06" w:rsidRDefault="00584C06">
      <w:pPr>
        <w:ind w:left="360"/>
        <w:jc w:val="both"/>
      </w:pPr>
    </w:p>
    <w:p w14:paraId="34A92611" w14:textId="77777777" w:rsidR="00584C06" w:rsidRDefault="00584C06">
      <w:pPr>
        <w:ind w:left="360"/>
        <w:jc w:val="center"/>
        <w:rPr>
          <w:b/>
        </w:rPr>
      </w:pPr>
      <w:r>
        <w:rPr>
          <w:b/>
        </w:rPr>
        <w:lastRenderedPageBreak/>
        <w:t>Art. 6</w:t>
      </w:r>
    </w:p>
    <w:p w14:paraId="58262853" w14:textId="77777777" w:rsidR="00584C06" w:rsidRDefault="00584C06">
      <w:pPr>
        <w:ind w:left="360"/>
        <w:jc w:val="center"/>
      </w:pPr>
    </w:p>
    <w:p w14:paraId="4AE5E34D" w14:textId="4CC0A739" w:rsidR="00584C06" w:rsidRDefault="00584C06">
      <w:pPr>
        <w:ind w:left="360"/>
        <w:jc w:val="both"/>
      </w:pPr>
      <w:r>
        <w:rPr>
          <w:b/>
        </w:rPr>
        <w:t>La domanda di partecipazione</w:t>
      </w:r>
      <w:r>
        <w:t>, va indirizzata a</w:t>
      </w:r>
      <w:r w:rsidR="00616537">
        <w:t>l “Comitato Provinciale di</w:t>
      </w:r>
      <w:r>
        <w:t xml:space="preserve"> Pordenone</w:t>
      </w:r>
      <w:r w:rsidR="00616537">
        <w:t xml:space="preserve"> della F.I.T.A. – A.P.S.</w:t>
      </w:r>
      <w:r>
        <w:t>”, viale Trento n. 3, 33170 Pordenone,</w:t>
      </w:r>
      <w:r w:rsidR="00292AA1">
        <w:t xml:space="preserve"> oppure inviata via mail all’indirizzo di posta elettronica </w:t>
      </w:r>
      <w:hyperlink r:id="rId8" w:history="1">
        <w:r w:rsidR="00292AA1" w:rsidRPr="00B06AFD">
          <w:rPr>
            <w:rStyle w:val="Collegamentoipertestuale"/>
          </w:rPr>
          <w:t>info@fitapordenone.it</w:t>
        </w:r>
      </w:hyperlink>
      <w:r w:rsidR="00292AA1">
        <w:t xml:space="preserve"> </w:t>
      </w:r>
      <w:r>
        <w:t xml:space="preserve"> e </w:t>
      </w:r>
      <w:r>
        <w:rPr>
          <w:b/>
        </w:rPr>
        <w:t xml:space="preserve">dovrà essere spedita entro il </w:t>
      </w:r>
      <w:r w:rsidR="00EA2666">
        <w:rPr>
          <w:b/>
        </w:rPr>
        <w:t>15</w:t>
      </w:r>
      <w:r>
        <w:rPr>
          <w:b/>
        </w:rPr>
        <w:t>/06/20</w:t>
      </w:r>
      <w:r w:rsidR="007B1D54">
        <w:rPr>
          <w:b/>
        </w:rPr>
        <w:t>2</w:t>
      </w:r>
      <w:r w:rsidR="008742F3">
        <w:rPr>
          <w:b/>
        </w:rPr>
        <w:t>4</w:t>
      </w:r>
      <w:r>
        <w:t>;</w:t>
      </w:r>
    </w:p>
    <w:p w14:paraId="704DD112" w14:textId="77777777" w:rsidR="00584C06" w:rsidRDefault="00584C06">
      <w:pPr>
        <w:ind w:left="360"/>
        <w:jc w:val="both"/>
      </w:pPr>
    </w:p>
    <w:p w14:paraId="745A800B" w14:textId="3F156280" w:rsidR="00584C06" w:rsidRDefault="00584C06">
      <w:pPr>
        <w:ind w:left="360"/>
        <w:jc w:val="both"/>
      </w:pPr>
      <w:r>
        <w:t>La Domanda, a firma del Legale Rappresentante, dovrà contenere i seguenti allegati:</w:t>
      </w:r>
    </w:p>
    <w:p w14:paraId="0C81E35A" w14:textId="60A8722A" w:rsidR="00FA7274" w:rsidRDefault="00FA7274" w:rsidP="00FA7274">
      <w:pPr>
        <w:numPr>
          <w:ilvl w:val="0"/>
          <w:numId w:val="4"/>
        </w:numPr>
        <w:jc w:val="both"/>
      </w:pPr>
      <w:r>
        <w:t>Domanda d’iscrizione (allegato 1);</w:t>
      </w:r>
    </w:p>
    <w:p w14:paraId="0D9943BE" w14:textId="77777777" w:rsidR="00FA7274" w:rsidRDefault="00FA7274" w:rsidP="00FA7274">
      <w:pPr>
        <w:numPr>
          <w:ilvl w:val="0"/>
          <w:numId w:val="4"/>
        </w:numPr>
        <w:jc w:val="both"/>
      </w:pPr>
      <w:r>
        <w:t>Dichiarazione di accettazione incondizionata del presente regolamento (allegato 2).</w:t>
      </w:r>
    </w:p>
    <w:p w14:paraId="5CF95DC0" w14:textId="77777777" w:rsidR="00E179CF" w:rsidRDefault="00E179CF" w:rsidP="00E179CF">
      <w:pPr>
        <w:numPr>
          <w:ilvl w:val="0"/>
          <w:numId w:val="4"/>
        </w:numPr>
        <w:tabs>
          <w:tab w:val="left" w:pos="1080"/>
        </w:tabs>
        <w:jc w:val="both"/>
      </w:pPr>
      <w:r>
        <w:t>Link per la visualizzazione dell’intero spettacolo o DVD che non verrà restituito;</w:t>
      </w:r>
    </w:p>
    <w:p w14:paraId="4EEF2466" w14:textId="1548403E" w:rsidR="00584C06" w:rsidRDefault="00584C06">
      <w:pPr>
        <w:numPr>
          <w:ilvl w:val="0"/>
          <w:numId w:val="4"/>
        </w:numPr>
        <w:tabs>
          <w:tab w:val="left" w:pos="1080"/>
        </w:tabs>
        <w:jc w:val="both"/>
      </w:pPr>
      <w:r>
        <w:t xml:space="preserve">Assegno bancario non trasferibile intestato al Comitato Provinciale </w:t>
      </w:r>
      <w:r w:rsidR="00C46B28">
        <w:t xml:space="preserve">di </w:t>
      </w:r>
      <w:r>
        <w:t>Pordenone</w:t>
      </w:r>
      <w:r w:rsidR="00C46B28">
        <w:t xml:space="preserve"> della F.I.T.A. – A.P.S.</w:t>
      </w:r>
      <w:r>
        <w:t xml:space="preserve"> o Copia dell’avvenuto bonifico di € 30,00 a favore del</w:t>
      </w:r>
      <w:r w:rsidR="00C46B28">
        <w:t xml:space="preserve"> Comitato Provinciale di Pordenone della F.I.T.A. – A.P.S.</w:t>
      </w:r>
      <w:r>
        <w:t xml:space="preserve"> (Codice IBAN: IT</w:t>
      </w:r>
      <w:r w:rsidR="00FA7274">
        <w:t xml:space="preserve"> 79</w:t>
      </w:r>
      <w:r>
        <w:t xml:space="preserve"> </w:t>
      </w:r>
      <w:r w:rsidR="00FA7274">
        <w:t xml:space="preserve">J </w:t>
      </w:r>
      <w:r>
        <w:t>08</w:t>
      </w:r>
      <w:r w:rsidR="00FA7274">
        <w:t xml:space="preserve">631 </w:t>
      </w:r>
      <w:r>
        <w:t>64850</w:t>
      </w:r>
      <w:r w:rsidR="00FA7274">
        <w:t xml:space="preserve"> </w:t>
      </w:r>
      <w:r>
        <w:t>0</w:t>
      </w:r>
      <w:r w:rsidR="00FA7274">
        <w:t>5400</w:t>
      </w:r>
      <w:r>
        <w:t>6</w:t>
      </w:r>
      <w:r w:rsidR="0087520C">
        <w:t>100567 – Causale: Iscrizione 1</w:t>
      </w:r>
      <w:r w:rsidR="00FA7274">
        <w:t>5</w:t>
      </w:r>
      <w:r>
        <w:t>° Festival Internazionale del Teatro Amatoriale)</w:t>
      </w:r>
      <w:r w:rsidR="00FA7274">
        <w:t>.</w:t>
      </w:r>
    </w:p>
    <w:p w14:paraId="6B9B68AB" w14:textId="77777777" w:rsidR="00584C06" w:rsidRDefault="00584C06" w:rsidP="00005BBB">
      <w:pPr>
        <w:tabs>
          <w:tab w:val="left" w:pos="1080"/>
        </w:tabs>
        <w:ind w:left="1080"/>
        <w:jc w:val="both"/>
      </w:pPr>
    </w:p>
    <w:p w14:paraId="7CDDDFC1" w14:textId="77777777" w:rsidR="00584C06" w:rsidRDefault="00584C06">
      <w:pPr>
        <w:tabs>
          <w:tab w:val="left" w:pos="1080"/>
        </w:tabs>
        <w:jc w:val="both"/>
      </w:pPr>
    </w:p>
    <w:p w14:paraId="66DDEB45" w14:textId="77777777" w:rsidR="00584C06" w:rsidRDefault="00584C06">
      <w:pPr>
        <w:tabs>
          <w:tab w:val="left" w:pos="1080"/>
        </w:tabs>
        <w:ind w:left="360"/>
        <w:jc w:val="center"/>
        <w:rPr>
          <w:b/>
        </w:rPr>
      </w:pPr>
      <w:r>
        <w:rPr>
          <w:b/>
        </w:rPr>
        <w:t>Art. 7</w:t>
      </w:r>
    </w:p>
    <w:p w14:paraId="6A97A615" w14:textId="77777777" w:rsidR="00584C06" w:rsidRDefault="00584C06">
      <w:pPr>
        <w:tabs>
          <w:tab w:val="left" w:pos="1080"/>
        </w:tabs>
        <w:ind w:left="360"/>
        <w:jc w:val="center"/>
      </w:pPr>
    </w:p>
    <w:p w14:paraId="56CB62AC" w14:textId="399779A4" w:rsidR="00584C06" w:rsidRDefault="00EA2666">
      <w:pPr>
        <w:tabs>
          <w:tab w:val="left" w:pos="1080"/>
        </w:tabs>
        <w:ind w:left="360"/>
        <w:jc w:val="both"/>
      </w:pPr>
      <w:r>
        <w:t>Le selezioni per l’ammissione alla fase finale del Festival</w:t>
      </w:r>
      <w:r w:rsidR="00584C06">
        <w:t xml:space="preserve"> saranno effettuate dal Comitato Organizzatore, che visionerà le videoregistrazioni. Le decisioni del Comitato sono inappellabili ed insindacabili.</w:t>
      </w:r>
    </w:p>
    <w:p w14:paraId="539541AA" w14:textId="74DFA35A" w:rsidR="00584C06" w:rsidRDefault="00584C06">
      <w:pPr>
        <w:tabs>
          <w:tab w:val="left" w:pos="1080"/>
        </w:tabs>
        <w:ind w:left="360"/>
        <w:jc w:val="both"/>
      </w:pPr>
      <w:r w:rsidRPr="00EA2666">
        <w:rPr>
          <w:b/>
          <w:bCs/>
        </w:rPr>
        <w:t xml:space="preserve">Entro il </w:t>
      </w:r>
      <w:r w:rsidR="00E179CF" w:rsidRPr="00EA2666">
        <w:rPr>
          <w:b/>
          <w:bCs/>
        </w:rPr>
        <w:t>15</w:t>
      </w:r>
      <w:r w:rsidRPr="00EA2666">
        <w:rPr>
          <w:b/>
          <w:bCs/>
        </w:rPr>
        <w:t xml:space="preserve"> luglio</w:t>
      </w:r>
      <w:r>
        <w:t xml:space="preserve"> verrà data la comunicazione di ammissione al Festival, le compagnie </w:t>
      </w:r>
      <w:r w:rsidR="00005BBB">
        <w:t xml:space="preserve">selezionate </w:t>
      </w:r>
      <w:r>
        <w:t>dovranno confermare entro 1</w:t>
      </w:r>
      <w:r w:rsidR="00005BBB">
        <w:t>0</w:t>
      </w:r>
      <w:r>
        <w:t xml:space="preserve"> giorni la loro partecipazione</w:t>
      </w:r>
      <w:r w:rsidR="00005BBB">
        <w:t xml:space="preserve"> inviando </w:t>
      </w:r>
      <w:r>
        <w:t>al seguente indirizzo</w:t>
      </w:r>
      <w:r w:rsidR="00005BBB">
        <w:t xml:space="preserve"> mail</w:t>
      </w:r>
      <w:r>
        <w:t xml:space="preserve">: </w:t>
      </w:r>
      <w:hyperlink r:id="rId9" w:history="1">
        <w:r>
          <w:rPr>
            <w:rStyle w:val="Collegamentoipertestuale"/>
          </w:rPr>
          <w:t>info@fitapordenone.it</w:t>
        </w:r>
      </w:hyperlink>
      <w:r>
        <w:t xml:space="preserve">, </w:t>
      </w:r>
      <w:r w:rsidR="00005BBB">
        <w:t>la seguente documentazione:</w:t>
      </w:r>
    </w:p>
    <w:p w14:paraId="663DB3B5" w14:textId="77777777" w:rsidR="00EA2666" w:rsidRDefault="00EA2666">
      <w:pPr>
        <w:tabs>
          <w:tab w:val="left" w:pos="1080"/>
        </w:tabs>
        <w:ind w:left="360"/>
        <w:jc w:val="both"/>
      </w:pPr>
    </w:p>
    <w:p w14:paraId="31E6B2E7" w14:textId="77777777" w:rsidR="00005BBB" w:rsidRPr="00CF1FEA" w:rsidRDefault="00005BBB" w:rsidP="00005BBB">
      <w:pPr>
        <w:numPr>
          <w:ilvl w:val="0"/>
          <w:numId w:val="4"/>
        </w:numPr>
        <w:tabs>
          <w:tab w:val="left" w:pos="1080"/>
        </w:tabs>
        <w:jc w:val="both"/>
        <w:rPr>
          <w:b/>
          <w:bCs/>
        </w:rPr>
      </w:pPr>
      <w:r w:rsidRPr="00CF1FEA">
        <w:rPr>
          <w:b/>
          <w:bCs/>
        </w:rPr>
        <w:t>Liberatoria SIAE nel caso che l’opera non sia tutelata;</w:t>
      </w:r>
    </w:p>
    <w:p w14:paraId="324AEDAF" w14:textId="5678F6D2" w:rsidR="00EA2666" w:rsidRPr="00EA2666" w:rsidRDefault="00EA2666" w:rsidP="00005BBB">
      <w:pPr>
        <w:numPr>
          <w:ilvl w:val="0"/>
          <w:numId w:val="4"/>
        </w:numPr>
        <w:tabs>
          <w:tab w:val="left" w:pos="1080"/>
        </w:tabs>
        <w:jc w:val="both"/>
        <w:rPr>
          <w:b/>
          <w:bCs/>
        </w:rPr>
      </w:pPr>
      <w:r w:rsidRPr="00EA2666">
        <w:rPr>
          <w:b/>
          <w:bCs/>
        </w:rPr>
        <w:t>Sinossi dello spettacolo in concorso;</w:t>
      </w:r>
    </w:p>
    <w:p w14:paraId="52423C4E" w14:textId="4030FC46" w:rsidR="00005BBB" w:rsidRPr="00EA2666" w:rsidRDefault="00005BBB" w:rsidP="00005BBB">
      <w:pPr>
        <w:numPr>
          <w:ilvl w:val="0"/>
          <w:numId w:val="4"/>
        </w:numPr>
        <w:tabs>
          <w:tab w:val="left" w:pos="1080"/>
        </w:tabs>
        <w:jc w:val="both"/>
        <w:rPr>
          <w:b/>
          <w:bCs/>
        </w:rPr>
      </w:pPr>
      <w:r w:rsidRPr="00EA2666">
        <w:rPr>
          <w:b/>
          <w:bCs/>
        </w:rPr>
        <w:t>N. 5 foto in formato digitale di ottima risoluzione;</w:t>
      </w:r>
    </w:p>
    <w:p w14:paraId="52106B27" w14:textId="77777777" w:rsidR="00005BBB" w:rsidRPr="00EA2666" w:rsidRDefault="00005BBB" w:rsidP="00005BBB">
      <w:pPr>
        <w:numPr>
          <w:ilvl w:val="0"/>
          <w:numId w:val="4"/>
        </w:numPr>
        <w:tabs>
          <w:tab w:val="left" w:pos="1080"/>
        </w:tabs>
        <w:jc w:val="both"/>
        <w:rPr>
          <w:b/>
          <w:bCs/>
        </w:rPr>
      </w:pPr>
      <w:r w:rsidRPr="00EA2666">
        <w:rPr>
          <w:b/>
          <w:bCs/>
        </w:rPr>
        <w:t>Elenco completo del cast artistico, tecnici compresi (a fianco di ciascuno, dovranno essere indicati gli estremi della tessera sociale, che dà diritto alla copertura assicurativa; in mancanza di ciò, la Compagnia dovrà munirsi di polizza assicurativa);</w:t>
      </w:r>
    </w:p>
    <w:p w14:paraId="254643E6" w14:textId="1414BFD6" w:rsidR="00E179CF" w:rsidRPr="00EA2666" w:rsidRDefault="00E179CF" w:rsidP="00005BBB">
      <w:pPr>
        <w:numPr>
          <w:ilvl w:val="0"/>
          <w:numId w:val="4"/>
        </w:numPr>
        <w:tabs>
          <w:tab w:val="left" w:pos="1080"/>
        </w:tabs>
        <w:jc w:val="both"/>
        <w:rPr>
          <w:b/>
          <w:bCs/>
        </w:rPr>
      </w:pPr>
      <w:r w:rsidRPr="00EA2666">
        <w:rPr>
          <w:b/>
          <w:bCs/>
        </w:rPr>
        <w:t>Elenco dei personaggi e interpreti segnando il ruolo di protagonista e non, regia, scenografia;</w:t>
      </w:r>
    </w:p>
    <w:p w14:paraId="5AEBA9CF" w14:textId="0E7F2EBF" w:rsidR="00005BBB" w:rsidRPr="00EA2666" w:rsidRDefault="00E179CF" w:rsidP="00005BBB">
      <w:pPr>
        <w:numPr>
          <w:ilvl w:val="0"/>
          <w:numId w:val="4"/>
        </w:numPr>
        <w:tabs>
          <w:tab w:val="left" w:pos="1080"/>
        </w:tabs>
        <w:jc w:val="both"/>
        <w:rPr>
          <w:b/>
          <w:bCs/>
        </w:rPr>
      </w:pPr>
      <w:r w:rsidRPr="00EA2666">
        <w:rPr>
          <w:b/>
          <w:bCs/>
        </w:rPr>
        <w:t>L</w:t>
      </w:r>
      <w:r w:rsidR="00005BBB" w:rsidRPr="00EA2666">
        <w:rPr>
          <w:b/>
          <w:bCs/>
        </w:rPr>
        <w:t>iberatoria SIAE</w:t>
      </w:r>
      <w:r w:rsidRPr="00EA2666">
        <w:rPr>
          <w:b/>
          <w:bCs/>
        </w:rPr>
        <w:t xml:space="preserve"> delle musiche</w:t>
      </w:r>
      <w:r w:rsidR="00005BBB" w:rsidRPr="00EA2666">
        <w:rPr>
          <w:b/>
          <w:bCs/>
        </w:rPr>
        <w:t xml:space="preserve"> nel caso non siano tutelate</w:t>
      </w:r>
      <w:r w:rsidRPr="00EA2666">
        <w:rPr>
          <w:b/>
          <w:bCs/>
        </w:rPr>
        <w:t>, nel caso contrario</w:t>
      </w:r>
      <w:r w:rsidR="00005BBB" w:rsidRPr="00EA2666">
        <w:rPr>
          <w:b/>
          <w:bCs/>
        </w:rPr>
        <w:t xml:space="preserve"> mail </w:t>
      </w:r>
      <w:r w:rsidR="00EA2666" w:rsidRPr="00EA2666">
        <w:rPr>
          <w:b/>
          <w:bCs/>
        </w:rPr>
        <w:t xml:space="preserve">di riferimento </w:t>
      </w:r>
      <w:r w:rsidR="00005BBB" w:rsidRPr="00EA2666">
        <w:rPr>
          <w:b/>
          <w:bCs/>
        </w:rPr>
        <w:t>per l</w:t>
      </w:r>
      <w:r w:rsidRPr="00EA2666">
        <w:rPr>
          <w:b/>
          <w:bCs/>
        </w:rPr>
        <w:t>’assegnazione</w:t>
      </w:r>
      <w:r w:rsidR="00005BBB" w:rsidRPr="00EA2666">
        <w:rPr>
          <w:b/>
          <w:bCs/>
        </w:rPr>
        <w:t xml:space="preserve"> del </w:t>
      </w:r>
      <w:proofErr w:type="spellStart"/>
      <w:r w:rsidR="00005BBB" w:rsidRPr="00EA2666">
        <w:rPr>
          <w:b/>
          <w:bCs/>
        </w:rPr>
        <w:t>Mioborderò</w:t>
      </w:r>
      <w:proofErr w:type="spellEnd"/>
      <w:r w:rsidR="00005BBB" w:rsidRPr="00EA2666">
        <w:rPr>
          <w:b/>
          <w:bCs/>
        </w:rPr>
        <w:t xml:space="preserve"> online;</w:t>
      </w:r>
    </w:p>
    <w:p w14:paraId="7260CB40" w14:textId="77777777" w:rsidR="00005BBB" w:rsidRPr="00EA2666" w:rsidRDefault="00005BBB" w:rsidP="00005BBB">
      <w:pPr>
        <w:numPr>
          <w:ilvl w:val="0"/>
          <w:numId w:val="4"/>
        </w:numPr>
        <w:tabs>
          <w:tab w:val="left" w:pos="1080"/>
        </w:tabs>
        <w:jc w:val="both"/>
        <w:rPr>
          <w:b/>
          <w:bCs/>
        </w:rPr>
      </w:pPr>
      <w:r w:rsidRPr="00EA2666">
        <w:rPr>
          <w:b/>
          <w:bCs/>
        </w:rPr>
        <w:t>Dichiarazione del legale Rappresentante, attestante che la compagnia che rappresenta agisce in forma non professionistica, con attori non professionisti, senza scopo di lucro (fa fede, a tal proposito la ricevuta di iscrizione ad una Federazione Nazionale o ad una Federazione Teatrale Europea facente parte della CIFTA);</w:t>
      </w:r>
    </w:p>
    <w:p w14:paraId="066253C2" w14:textId="77777777" w:rsidR="00005BBB" w:rsidRDefault="00005BBB" w:rsidP="00005BBB">
      <w:pPr>
        <w:numPr>
          <w:ilvl w:val="0"/>
          <w:numId w:val="2"/>
        </w:numPr>
        <w:tabs>
          <w:tab w:val="left" w:pos="1080"/>
        </w:tabs>
        <w:ind w:left="1080"/>
        <w:jc w:val="both"/>
        <w:rPr>
          <w:b/>
          <w:bCs/>
        </w:rPr>
      </w:pPr>
      <w:r w:rsidRPr="00EA2666">
        <w:rPr>
          <w:b/>
          <w:bCs/>
        </w:rPr>
        <w:t>Autodichiarazione da parte del rappresentante attestante la conformità del materiale utilizzato (scenografie, costumi, attrezzatura, arredi) alle vigenti norme di legge;</w:t>
      </w:r>
    </w:p>
    <w:p w14:paraId="12E5DD9F" w14:textId="77777777" w:rsidR="004147DF" w:rsidRPr="00EA2666" w:rsidRDefault="004147DF" w:rsidP="004147DF">
      <w:pPr>
        <w:tabs>
          <w:tab w:val="left" w:pos="1080"/>
        </w:tabs>
        <w:ind w:left="1080"/>
        <w:jc w:val="both"/>
        <w:rPr>
          <w:b/>
          <w:bCs/>
        </w:rPr>
      </w:pPr>
    </w:p>
    <w:p w14:paraId="0533F68C" w14:textId="222B62F3" w:rsidR="00005BBB" w:rsidRPr="00EE2838" w:rsidRDefault="004147DF" w:rsidP="004147DF">
      <w:pPr>
        <w:tabs>
          <w:tab w:val="left" w:pos="1080"/>
        </w:tabs>
        <w:ind w:left="708"/>
        <w:jc w:val="both"/>
        <w:rPr>
          <w:u w:val="single"/>
        </w:rPr>
      </w:pPr>
      <w:r w:rsidRPr="00EE2838">
        <w:rPr>
          <w:u w:val="single"/>
        </w:rPr>
        <w:t>La mancata restituzione dell’intero materiale suddetto, entro i dieci giorni previsti,</w:t>
      </w:r>
      <w:r w:rsidRPr="00EE2838">
        <w:rPr>
          <w:u w:val="single"/>
        </w:rPr>
        <w:t xml:space="preserve"> </w:t>
      </w:r>
      <w:r w:rsidRPr="00EE2838">
        <w:rPr>
          <w:u w:val="single"/>
        </w:rPr>
        <w:t>sarà intesa come rifiuto dell’invito medesimo, di conseguenza l'organizzazione</w:t>
      </w:r>
      <w:r w:rsidRPr="00EE2838">
        <w:rPr>
          <w:u w:val="single"/>
        </w:rPr>
        <w:t xml:space="preserve"> </w:t>
      </w:r>
      <w:r w:rsidRPr="00EE2838">
        <w:rPr>
          <w:u w:val="single"/>
        </w:rPr>
        <w:t>provvederà ad invitare un’altra compagnia.</w:t>
      </w:r>
    </w:p>
    <w:p w14:paraId="57937746" w14:textId="77777777" w:rsidR="00005BBB" w:rsidRDefault="00005BBB">
      <w:pPr>
        <w:tabs>
          <w:tab w:val="left" w:pos="1080"/>
        </w:tabs>
        <w:ind w:left="360"/>
        <w:jc w:val="both"/>
      </w:pPr>
    </w:p>
    <w:p w14:paraId="20050727" w14:textId="789A6EA4" w:rsidR="00584C06" w:rsidRDefault="00584C06">
      <w:pPr>
        <w:tabs>
          <w:tab w:val="left" w:pos="1080"/>
        </w:tabs>
        <w:ind w:left="360"/>
        <w:jc w:val="both"/>
      </w:pPr>
      <w:r>
        <w:t>Alle compagnie non ammesse verrà data comunicazione tramite e-mail.</w:t>
      </w:r>
    </w:p>
    <w:p w14:paraId="7BF02853" w14:textId="77777777" w:rsidR="00584C06" w:rsidRDefault="00584C06">
      <w:pPr>
        <w:tabs>
          <w:tab w:val="left" w:pos="1080"/>
        </w:tabs>
        <w:ind w:left="360"/>
        <w:jc w:val="both"/>
      </w:pPr>
    </w:p>
    <w:p w14:paraId="565AB4BE" w14:textId="77777777" w:rsidR="00EA2666" w:rsidRDefault="00EA2666">
      <w:pPr>
        <w:tabs>
          <w:tab w:val="left" w:pos="1080"/>
        </w:tabs>
        <w:ind w:left="360"/>
        <w:jc w:val="both"/>
      </w:pPr>
    </w:p>
    <w:p w14:paraId="2FB3D435" w14:textId="77777777" w:rsidR="00EA2666" w:rsidRDefault="00EA2666">
      <w:pPr>
        <w:tabs>
          <w:tab w:val="left" w:pos="1080"/>
        </w:tabs>
        <w:ind w:left="360"/>
        <w:jc w:val="both"/>
      </w:pPr>
    </w:p>
    <w:p w14:paraId="67314E88" w14:textId="77777777" w:rsidR="00EA2666" w:rsidRDefault="00EA2666">
      <w:pPr>
        <w:tabs>
          <w:tab w:val="left" w:pos="1080"/>
        </w:tabs>
        <w:ind w:left="360"/>
        <w:jc w:val="both"/>
      </w:pPr>
    </w:p>
    <w:p w14:paraId="4747EB18" w14:textId="77777777" w:rsidR="00584C06" w:rsidRDefault="00584C06">
      <w:pPr>
        <w:tabs>
          <w:tab w:val="left" w:pos="1080"/>
        </w:tabs>
        <w:ind w:left="360"/>
        <w:jc w:val="both"/>
      </w:pPr>
    </w:p>
    <w:p w14:paraId="2D12C3C6" w14:textId="77777777" w:rsidR="00584C06" w:rsidRDefault="00584C06">
      <w:pPr>
        <w:tabs>
          <w:tab w:val="left" w:pos="1080"/>
        </w:tabs>
        <w:ind w:left="360"/>
        <w:jc w:val="center"/>
        <w:rPr>
          <w:b/>
        </w:rPr>
      </w:pPr>
      <w:r>
        <w:rPr>
          <w:b/>
        </w:rPr>
        <w:t>Art. 8</w:t>
      </w:r>
    </w:p>
    <w:p w14:paraId="43ED446B" w14:textId="77777777" w:rsidR="00584C06" w:rsidRDefault="00584C06">
      <w:pPr>
        <w:tabs>
          <w:tab w:val="left" w:pos="1080"/>
        </w:tabs>
        <w:ind w:left="360"/>
        <w:jc w:val="center"/>
      </w:pPr>
    </w:p>
    <w:p w14:paraId="00668D46" w14:textId="77777777" w:rsidR="00584C06" w:rsidRDefault="00584C06">
      <w:pPr>
        <w:tabs>
          <w:tab w:val="left" w:pos="1080"/>
        </w:tabs>
        <w:ind w:left="360"/>
        <w:jc w:val="both"/>
      </w:pPr>
      <w:r>
        <w:t xml:space="preserve">Alle Compagnie ammesse alla Rassegna spetteranno </w:t>
      </w:r>
      <w:r>
        <w:rPr>
          <w:b/>
        </w:rPr>
        <w:t>800 € (compresa IVA)</w:t>
      </w:r>
      <w:r>
        <w:t xml:space="preserve">, quale rimborso per le spese sostenute. </w:t>
      </w:r>
    </w:p>
    <w:p w14:paraId="79466615" w14:textId="77777777" w:rsidR="00584C06" w:rsidRDefault="00584C06">
      <w:pPr>
        <w:tabs>
          <w:tab w:val="left" w:pos="1080"/>
        </w:tabs>
        <w:ind w:left="360"/>
        <w:jc w:val="both"/>
      </w:pPr>
      <w:r>
        <w:t>Inoltre, alle sei compagnie selezionate verrà riconosciuto un ulteriore rimborso spese viaggio nei termini riportati dalla seguente tabella:</w:t>
      </w:r>
    </w:p>
    <w:p w14:paraId="1CC7218D" w14:textId="77777777" w:rsidR="00584C06" w:rsidRDefault="00584C06">
      <w:pPr>
        <w:tabs>
          <w:tab w:val="left" w:pos="1080"/>
        </w:tabs>
        <w:ind w:left="360"/>
        <w:jc w:val="both"/>
      </w:pPr>
    </w:p>
    <w:tbl>
      <w:tblPr>
        <w:tblW w:w="0" w:type="auto"/>
        <w:tblInd w:w="377" w:type="dxa"/>
        <w:tblLayout w:type="fixed"/>
        <w:tblLook w:val="0000" w:firstRow="0" w:lastRow="0" w:firstColumn="0" w:lastColumn="0" w:noHBand="0" w:noVBand="0"/>
      </w:tblPr>
      <w:tblGrid>
        <w:gridCol w:w="2867"/>
        <w:gridCol w:w="3259"/>
        <w:gridCol w:w="3289"/>
      </w:tblGrid>
      <w:tr w:rsidR="00584C06" w14:paraId="4D2B83B1" w14:textId="77777777">
        <w:tc>
          <w:tcPr>
            <w:tcW w:w="2867" w:type="dxa"/>
            <w:tcBorders>
              <w:top w:val="single" w:sz="4" w:space="0" w:color="000000"/>
              <w:left w:val="single" w:sz="4" w:space="0" w:color="000000"/>
              <w:bottom w:val="single" w:sz="4" w:space="0" w:color="000000"/>
            </w:tcBorders>
            <w:shd w:val="clear" w:color="auto" w:fill="auto"/>
          </w:tcPr>
          <w:p w14:paraId="1E5EF212" w14:textId="77777777" w:rsidR="00584C06" w:rsidRDefault="00584C06">
            <w:pPr>
              <w:tabs>
                <w:tab w:val="left" w:pos="1080"/>
              </w:tabs>
              <w:snapToGrid w:val="0"/>
              <w:jc w:val="both"/>
              <w:rPr>
                <w:b/>
              </w:rPr>
            </w:pPr>
            <w:r>
              <w:rPr>
                <w:b/>
              </w:rPr>
              <w:t>Distanza da Pordenone</w:t>
            </w:r>
          </w:p>
        </w:tc>
        <w:tc>
          <w:tcPr>
            <w:tcW w:w="3259" w:type="dxa"/>
            <w:tcBorders>
              <w:top w:val="single" w:sz="4" w:space="0" w:color="000000"/>
              <w:left w:val="single" w:sz="4" w:space="0" w:color="000000"/>
              <w:bottom w:val="single" w:sz="4" w:space="0" w:color="000000"/>
            </w:tcBorders>
            <w:shd w:val="clear" w:color="auto" w:fill="auto"/>
          </w:tcPr>
          <w:p w14:paraId="3B7959D5" w14:textId="77777777" w:rsidR="00584C06" w:rsidRDefault="00584C06">
            <w:pPr>
              <w:tabs>
                <w:tab w:val="left" w:pos="1080"/>
              </w:tabs>
              <w:snapToGrid w:val="0"/>
              <w:jc w:val="both"/>
              <w:rPr>
                <w:b/>
              </w:rPr>
            </w:pPr>
            <w:r>
              <w:rPr>
                <w:b/>
              </w:rPr>
              <w:t>Pasti</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9780A2F" w14:textId="77777777" w:rsidR="00584C06" w:rsidRDefault="00584C06">
            <w:pPr>
              <w:tabs>
                <w:tab w:val="left" w:pos="1080"/>
              </w:tabs>
              <w:snapToGrid w:val="0"/>
              <w:jc w:val="both"/>
              <w:rPr>
                <w:b/>
              </w:rPr>
            </w:pPr>
            <w:r>
              <w:rPr>
                <w:b/>
              </w:rPr>
              <w:t>Pernottamento</w:t>
            </w:r>
          </w:p>
        </w:tc>
      </w:tr>
      <w:tr w:rsidR="00584C06" w14:paraId="49616CDF" w14:textId="77777777">
        <w:tc>
          <w:tcPr>
            <w:tcW w:w="2867" w:type="dxa"/>
            <w:tcBorders>
              <w:top w:val="single" w:sz="4" w:space="0" w:color="000000"/>
              <w:left w:val="single" w:sz="4" w:space="0" w:color="000000"/>
              <w:bottom w:val="single" w:sz="4" w:space="0" w:color="000000"/>
            </w:tcBorders>
            <w:shd w:val="clear" w:color="auto" w:fill="auto"/>
          </w:tcPr>
          <w:p w14:paraId="1967F63E" w14:textId="77777777" w:rsidR="00584C06" w:rsidRDefault="00584C06">
            <w:pPr>
              <w:tabs>
                <w:tab w:val="left" w:pos="1080"/>
              </w:tabs>
              <w:snapToGrid w:val="0"/>
              <w:jc w:val="both"/>
            </w:pPr>
            <w:r>
              <w:t>Fino a 250 km.</w:t>
            </w:r>
          </w:p>
        </w:tc>
        <w:tc>
          <w:tcPr>
            <w:tcW w:w="3259" w:type="dxa"/>
            <w:tcBorders>
              <w:top w:val="single" w:sz="4" w:space="0" w:color="000000"/>
              <w:left w:val="single" w:sz="4" w:space="0" w:color="000000"/>
              <w:bottom w:val="single" w:sz="4" w:space="0" w:color="000000"/>
            </w:tcBorders>
            <w:shd w:val="clear" w:color="auto" w:fill="auto"/>
          </w:tcPr>
          <w:p w14:paraId="445E734D"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67A3573" w14:textId="77777777" w:rsidR="00584C06" w:rsidRDefault="00584C06">
            <w:pPr>
              <w:tabs>
                <w:tab w:val="left" w:pos="1080"/>
              </w:tabs>
              <w:snapToGrid w:val="0"/>
              <w:jc w:val="both"/>
            </w:pPr>
            <w:r>
              <w:t>NO</w:t>
            </w:r>
          </w:p>
        </w:tc>
      </w:tr>
      <w:tr w:rsidR="00584C06" w14:paraId="55FF745B" w14:textId="77777777">
        <w:tc>
          <w:tcPr>
            <w:tcW w:w="2867" w:type="dxa"/>
            <w:tcBorders>
              <w:top w:val="single" w:sz="4" w:space="0" w:color="000000"/>
              <w:left w:val="single" w:sz="4" w:space="0" w:color="000000"/>
              <w:bottom w:val="single" w:sz="4" w:space="0" w:color="000000"/>
            </w:tcBorders>
            <w:shd w:val="clear" w:color="auto" w:fill="auto"/>
          </w:tcPr>
          <w:p w14:paraId="399A76A9" w14:textId="77777777" w:rsidR="00584C06" w:rsidRDefault="00584C06">
            <w:pPr>
              <w:tabs>
                <w:tab w:val="left" w:pos="1080"/>
              </w:tabs>
              <w:snapToGrid w:val="0"/>
              <w:jc w:val="both"/>
            </w:pPr>
            <w:r>
              <w:t>Da 251 a 600 km.</w:t>
            </w:r>
          </w:p>
        </w:tc>
        <w:tc>
          <w:tcPr>
            <w:tcW w:w="3259" w:type="dxa"/>
            <w:tcBorders>
              <w:top w:val="single" w:sz="4" w:space="0" w:color="000000"/>
              <w:left w:val="single" w:sz="4" w:space="0" w:color="000000"/>
              <w:bottom w:val="single" w:sz="4" w:space="0" w:color="000000"/>
            </w:tcBorders>
            <w:shd w:val="clear" w:color="auto" w:fill="auto"/>
          </w:tcPr>
          <w:p w14:paraId="75C70E74"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08268E8" w14:textId="77777777" w:rsidR="00584C06" w:rsidRDefault="00584C06">
            <w:pPr>
              <w:tabs>
                <w:tab w:val="left" w:pos="1080"/>
              </w:tabs>
              <w:snapToGrid w:val="0"/>
              <w:jc w:val="both"/>
            </w:pPr>
            <w:r>
              <w:t>Notte dopo lo spettacolo</w:t>
            </w:r>
          </w:p>
        </w:tc>
      </w:tr>
      <w:tr w:rsidR="00584C06" w14:paraId="1464C34D" w14:textId="77777777">
        <w:tc>
          <w:tcPr>
            <w:tcW w:w="2867" w:type="dxa"/>
            <w:tcBorders>
              <w:top w:val="single" w:sz="4" w:space="0" w:color="000000"/>
              <w:left w:val="single" w:sz="4" w:space="0" w:color="000000"/>
              <w:bottom w:val="single" w:sz="4" w:space="0" w:color="000000"/>
            </w:tcBorders>
            <w:shd w:val="clear" w:color="auto" w:fill="auto"/>
          </w:tcPr>
          <w:p w14:paraId="441FAC70" w14:textId="77777777" w:rsidR="00584C06" w:rsidRDefault="00584C06">
            <w:pPr>
              <w:tabs>
                <w:tab w:val="left" w:pos="1080"/>
              </w:tabs>
              <w:snapToGrid w:val="0"/>
              <w:jc w:val="both"/>
            </w:pPr>
            <w:r>
              <w:t>Oltre 601 km.</w:t>
            </w:r>
          </w:p>
        </w:tc>
        <w:tc>
          <w:tcPr>
            <w:tcW w:w="3259" w:type="dxa"/>
            <w:tcBorders>
              <w:top w:val="single" w:sz="4" w:space="0" w:color="000000"/>
              <w:left w:val="single" w:sz="4" w:space="0" w:color="000000"/>
              <w:bottom w:val="single" w:sz="4" w:space="0" w:color="000000"/>
            </w:tcBorders>
            <w:shd w:val="clear" w:color="auto" w:fill="auto"/>
          </w:tcPr>
          <w:p w14:paraId="0E271550" w14:textId="77777777" w:rsidR="00584C06" w:rsidRDefault="00584C06">
            <w:pPr>
              <w:tabs>
                <w:tab w:val="left" w:pos="1080"/>
              </w:tabs>
              <w:snapToGrid w:val="0"/>
              <w:jc w:val="both"/>
            </w:pPr>
            <w:r>
              <w:t>PRANZO E CENA</w:t>
            </w:r>
          </w:p>
          <w:p w14:paraId="0C6962A0" w14:textId="77777777" w:rsidR="00584C06" w:rsidRDefault="00584C06">
            <w:pPr>
              <w:tabs>
                <w:tab w:val="left" w:pos="1080"/>
              </w:tabs>
              <w:jc w:val="both"/>
            </w:pPr>
            <w:r>
              <w:t>Giorno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1F94F52" w14:textId="77777777" w:rsidR="00584C06" w:rsidRDefault="00584C06">
            <w:pPr>
              <w:tabs>
                <w:tab w:val="left" w:pos="1080"/>
              </w:tabs>
              <w:snapToGrid w:val="0"/>
              <w:jc w:val="both"/>
            </w:pPr>
            <w:r>
              <w:t>La notte prima e quella dopo lo spettacolo</w:t>
            </w:r>
          </w:p>
        </w:tc>
      </w:tr>
    </w:tbl>
    <w:p w14:paraId="78A51186" w14:textId="77777777" w:rsidR="00584C06" w:rsidRDefault="00584C06">
      <w:pPr>
        <w:tabs>
          <w:tab w:val="left" w:pos="1080"/>
        </w:tabs>
        <w:ind w:left="360"/>
        <w:jc w:val="both"/>
      </w:pPr>
    </w:p>
    <w:p w14:paraId="6F9E367E" w14:textId="77777777" w:rsidR="00584C06" w:rsidRDefault="00584C06">
      <w:pPr>
        <w:tabs>
          <w:tab w:val="left" w:pos="1080"/>
        </w:tabs>
        <w:ind w:left="360"/>
        <w:jc w:val="both"/>
      </w:pPr>
      <w:r>
        <w:t>L’ospitalità è da intendersi per i soli artisti in locandina + 1 regista + 2 tecnici (massimo 12 elementi) in alberghi convenzionati in camere doppie o triple.</w:t>
      </w:r>
    </w:p>
    <w:p w14:paraId="239D6082" w14:textId="77777777" w:rsidR="00584C06" w:rsidRDefault="00584C06">
      <w:pPr>
        <w:tabs>
          <w:tab w:val="left" w:pos="1080"/>
        </w:tabs>
        <w:ind w:left="360"/>
        <w:jc w:val="both"/>
      </w:pPr>
      <w:r>
        <w:t>L’organizzazione corrisponderà a ciascuna compagnia proveniente da distanze superiori a 250 Km da Pordenone, un ulteriore contributo di € 0,36 a Km (Iva compresa) quale rimborso per le spese di viaggio e trasporto scene.</w:t>
      </w:r>
    </w:p>
    <w:p w14:paraId="678C21E2" w14:textId="77777777" w:rsidR="00584C06" w:rsidRDefault="00584C06">
      <w:pPr>
        <w:tabs>
          <w:tab w:val="left" w:pos="1080"/>
        </w:tabs>
        <w:ind w:left="360"/>
        <w:jc w:val="both"/>
      </w:pPr>
      <w:r>
        <w:t>Alle compagnie selezionate provenienti dall’estero, o con particolari esigenze tecniche-logistiche, potranno essere previste diverse modalità di rimborso spese. Le stesse dovranno essere preventivamente concordate tra le compagnie ed il Direttivo FITA Pordenone.</w:t>
      </w:r>
    </w:p>
    <w:p w14:paraId="05FCBFF5" w14:textId="77777777" w:rsidR="00584C06" w:rsidRDefault="00584C06">
      <w:pPr>
        <w:tabs>
          <w:tab w:val="left" w:pos="1080"/>
        </w:tabs>
        <w:ind w:left="360"/>
        <w:jc w:val="both"/>
      </w:pPr>
    </w:p>
    <w:p w14:paraId="4C5CE036" w14:textId="77777777" w:rsidR="00584C06" w:rsidRDefault="00584C06">
      <w:pPr>
        <w:tabs>
          <w:tab w:val="left" w:pos="1080"/>
        </w:tabs>
        <w:ind w:left="360"/>
        <w:jc w:val="both"/>
      </w:pPr>
    </w:p>
    <w:p w14:paraId="22125907" w14:textId="77777777" w:rsidR="00584C06" w:rsidRDefault="00584C06">
      <w:pPr>
        <w:tabs>
          <w:tab w:val="left" w:pos="1080"/>
        </w:tabs>
        <w:ind w:left="360"/>
        <w:jc w:val="center"/>
        <w:rPr>
          <w:b/>
        </w:rPr>
      </w:pPr>
      <w:r>
        <w:rPr>
          <w:b/>
        </w:rPr>
        <w:t>Art. 9</w:t>
      </w:r>
    </w:p>
    <w:p w14:paraId="2D6CA9B2" w14:textId="77777777" w:rsidR="00584C06" w:rsidRDefault="00584C06" w:rsidP="00EE2838">
      <w:pPr>
        <w:tabs>
          <w:tab w:val="left" w:pos="1080"/>
        </w:tabs>
        <w:jc w:val="both"/>
      </w:pPr>
    </w:p>
    <w:p w14:paraId="3CB6DF5D" w14:textId="77777777" w:rsidR="00584C06" w:rsidRDefault="00584C06">
      <w:pPr>
        <w:tabs>
          <w:tab w:val="left" w:pos="1080"/>
        </w:tabs>
        <w:ind w:left="360"/>
        <w:jc w:val="both"/>
      </w:pPr>
      <w:r>
        <w:t>Ogni Compagnia dovrà disporre delle scene, costumi, attrezzature e di quanto altro occorra per l’allestimento dello spettacolo. L’organizzazione mette a disposizione: impianto audio ed impianto luci. A seconda del teatro assegnato sarà inviata una scheda tecnica con l’impiantistica a disposizione, ogni altra esigenza sarà a carico della compagnia.</w:t>
      </w:r>
    </w:p>
    <w:p w14:paraId="4EA3DA7C" w14:textId="77777777" w:rsidR="00584C06" w:rsidRDefault="00584C06">
      <w:pPr>
        <w:tabs>
          <w:tab w:val="left" w:pos="1080"/>
        </w:tabs>
        <w:ind w:left="360"/>
        <w:jc w:val="both"/>
      </w:pPr>
      <w:r>
        <w:t>Dovrà, inoltre, prendere in consegna lo spazio assegnato entro l’orario indicato dall’organizzazione, ed ultimare l’allestimento scenico entro le ore 19.30, rendendolo completamente libero entro le due ore successive al termine dello spettacolo, attenendosi rigorosamente alle disposizioni del Direttore di Palcoscenico del Teatro.</w:t>
      </w:r>
    </w:p>
    <w:p w14:paraId="7F01AFDE" w14:textId="77777777" w:rsidR="00584C06" w:rsidRDefault="00584C06">
      <w:pPr>
        <w:tabs>
          <w:tab w:val="left" w:pos="1080"/>
        </w:tabs>
        <w:ind w:left="360"/>
        <w:jc w:val="both"/>
      </w:pPr>
    </w:p>
    <w:p w14:paraId="7EC4DC45" w14:textId="77777777" w:rsidR="00584C06" w:rsidRDefault="00584C06">
      <w:pPr>
        <w:tabs>
          <w:tab w:val="left" w:pos="1080"/>
        </w:tabs>
        <w:ind w:left="360"/>
        <w:jc w:val="center"/>
      </w:pPr>
    </w:p>
    <w:p w14:paraId="61433063" w14:textId="77777777" w:rsidR="00584C06" w:rsidRDefault="00584C06">
      <w:pPr>
        <w:tabs>
          <w:tab w:val="left" w:pos="1080"/>
        </w:tabs>
        <w:ind w:left="360"/>
        <w:jc w:val="center"/>
        <w:rPr>
          <w:b/>
        </w:rPr>
      </w:pPr>
      <w:r>
        <w:rPr>
          <w:b/>
        </w:rPr>
        <w:t>Art.10</w:t>
      </w:r>
    </w:p>
    <w:p w14:paraId="587BF279" w14:textId="77777777" w:rsidR="00584C06" w:rsidRDefault="00584C06" w:rsidP="00EE2838">
      <w:pPr>
        <w:tabs>
          <w:tab w:val="left" w:pos="1080"/>
        </w:tabs>
      </w:pPr>
    </w:p>
    <w:p w14:paraId="2611EABE" w14:textId="4BDA690E" w:rsidR="00584C06" w:rsidRDefault="00EA2666">
      <w:pPr>
        <w:tabs>
          <w:tab w:val="left" w:pos="1080"/>
        </w:tabs>
        <w:ind w:left="360"/>
        <w:jc w:val="both"/>
      </w:pPr>
      <w:r>
        <w:t>Le compagnie ammesse alla Rassegna</w:t>
      </w:r>
      <w:r w:rsidR="00584C06">
        <w:t xml:space="preserve"> concorrono all’assegnazione dei seguenti premi:</w:t>
      </w:r>
    </w:p>
    <w:p w14:paraId="18674C40" w14:textId="77777777" w:rsidR="00584C06" w:rsidRDefault="00584C06">
      <w:pPr>
        <w:tabs>
          <w:tab w:val="left" w:pos="1080"/>
        </w:tabs>
        <w:ind w:left="360"/>
        <w:jc w:val="both"/>
      </w:pPr>
    </w:p>
    <w:p w14:paraId="4DE4E2D4" w14:textId="77777777" w:rsidR="00584C06" w:rsidRDefault="00584C06">
      <w:pPr>
        <w:numPr>
          <w:ilvl w:val="0"/>
          <w:numId w:val="3"/>
        </w:numPr>
        <w:tabs>
          <w:tab w:val="left" w:pos="1080"/>
        </w:tabs>
        <w:jc w:val="both"/>
      </w:pPr>
      <w:r>
        <w:t>migliore Rappresentazione;</w:t>
      </w:r>
    </w:p>
    <w:p w14:paraId="60DEC5F7" w14:textId="77777777" w:rsidR="00584C06" w:rsidRDefault="00584C06">
      <w:pPr>
        <w:numPr>
          <w:ilvl w:val="0"/>
          <w:numId w:val="3"/>
        </w:numPr>
        <w:tabs>
          <w:tab w:val="left" w:pos="1080"/>
        </w:tabs>
        <w:jc w:val="both"/>
      </w:pPr>
      <w:r>
        <w:t>migliore Regia;</w:t>
      </w:r>
    </w:p>
    <w:p w14:paraId="5D5D8499" w14:textId="77777777" w:rsidR="00584C06" w:rsidRDefault="00584C06">
      <w:pPr>
        <w:numPr>
          <w:ilvl w:val="0"/>
          <w:numId w:val="3"/>
        </w:numPr>
        <w:tabs>
          <w:tab w:val="left" w:pos="1080"/>
        </w:tabs>
        <w:jc w:val="both"/>
      </w:pPr>
      <w:r>
        <w:t>migliore attore protagonista;</w:t>
      </w:r>
    </w:p>
    <w:p w14:paraId="67B4C2B0" w14:textId="77777777" w:rsidR="00584C06" w:rsidRDefault="00584C06">
      <w:pPr>
        <w:numPr>
          <w:ilvl w:val="0"/>
          <w:numId w:val="3"/>
        </w:numPr>
        <w:tabs>
          <w:tab w:val="left" w:pos="1080"/>
        </w:tabs>
        <w:jc w:val="both"/>
      </w:pPr>
      <w:r>
        <w:t>migliore attrice protagonista;</w:t>
      </w:r>
    </w:p>
    <w:p w14:paraId="1C9DC35D" w14:textId="4FDCC213" w:rsidR="00584C06" w:rsidRDefault="00584C06">
      <w:pPr>
        <w:numPr>
          <w:ilvl w:val="0"/>
          <w:numId w:val="3"/>
        </w:numPr>
        <w:tabs>
          <w:tab w:val="left" w:pos="1080"/>
        </w:tabs>
        <w:jc w:val="both"/>
      </w:pPr>
      <w:r>
        <w:t xml:space="preserve">migliore attore </w:t>
      </w:r>
      <w:r w:rsidR="00AB2D1C">
        <w:t>non protagonista</w:t>
      </w:r>
      <w:r>
        <w:t>;</w:t>
      </w:r>
    </w:p>
    <w:p w14:paraId="6B5C9010" w14:textId="2D7C327C" w:rsidR="00584C06" w:rsidRDefault="00584C06">
      <w:pPr>
        <w:numPr>
          <w:ilvl w:val="0"/>
          <w:numId w:val="3"/>
        </w:numPr>
        <w:tabs>
          <w:tab w:val="left" w:pos="1080"/>
        </w:tabs>
        <w:jc w:val="both"/>
      </w:pPr>
      <w:r>
        <w:t>migliore attrice</w:t>
      </w:r>
      <w:r w:rsidR="003023CE">
        <w:t xml:space="preserve"> </w:t>
      </w:r>
      <w:r w:rsidR="00AB2D1C">
        <w:t>non protagonista</w:t>
      </w:r>
      <w:r>
        <w:t>;</w:t>
      </w:r>
    </w:p>
    <w:p w14:paraId="590FA860" w14:textId="77777777" w:rsidR="00584C06" w:rsidRDefault="00584C06">
      <w:pPr>
        <w:numPr>
          <w:ilvl w:val="0"/>
          <w:numId w:val="3"/>
        </w:numPr>
        <w:tabs>
          <w:tab w:val="left" w:pos="1080"/>
        </w:tabs>
        <w:jc w:val="both"/>
      </w:pPr>
      <w:r>
        <w:t>migliore scenografia;</w:t>
      </w:r>
    </w:p>
    <w:p w14:paraId="48BB60BD" w14:textId="77777777" w:rsidR="00584C06" w:rsidRDefault="00584C06">
      <w:pPr>
        <w:numPr>
          <w:ilvl w:val="0"/>
          <w:numId w:val="3"/>
        </w:numPr>
        <w:tabs>
          <w:tab w:val="left" w:pos="1080"/>
        </w:tabs>
        <w:jc w:val="both"/>
      </w:pPr>
      <w:r>
        <w:t>Gradimento del pubblico.</w:t>
      </w:r>
    </w:p>
    <w:p w14:paraId="577B01C9" w14:textId="77777777" w:rsidR="00584C06" w:rsidRDefault="00584C06">
      <w:pPr>
        <w:ind w:left="1080"/>
        <w:jc w:val="both"/>
      </w:pPr>
    </w:p>
    <w:p w14:paraId="25004EAB" w14:textId="77777777" w:rsidR="00584C06" w:rsidRDefault="00584C06">
      <w:pPr>
        <w:tabs>
          <w:tab w:val="left" w:pos="1080"/>
        </w:tabs>
        <w:jc w:val="both"/>
      </w:pPr>
    </w:p>
    <w:p w14:paraId="17D6B703" w14:textId="77777777" w:rsidR="00584C06" w:rsidRDefault="00584C06">
      <w:pPr>
        <w:tabs>
          <w:tab w:val="left" w:pos="1080"/>
        </w:tabs>
        <w:ind w:left="360"/>
        <w:jc w:val="both"/>
      </w:pPr>
      <w:r>
        <w:t xml:space="preserve">Alla migliore rappresentazione verrà consegnato anche un assegno di </w:t>
      </w:r>
      <w:r>
        <w:rPr>
          <w:b/>
        </w:rPr>
        <w:t>€</w:t>
      </w:r>
      <w:r>
        <w:t xml:space="preserve"> </w:t>
      </w:r>
      <w:r>
        <w:rPr>
          <w:b/>
        </w:rPr>
        <w:t>1.000</w:t>
      </w:r>
      <w:r>
        <w:t>.</w:t>
      </w:r>
    </w:p>
    <w:p w14:paraId="2337AD1B" w14:textId="77777777" w:rsidR="00584C06" w:rsidRDefault="00584C06">
      <w:pPr>
        <w:tabs>
          <w:tab w:val="left" w:pos="1080"/>
        </w:tabs>
        <w:ind w:left="360"/>
        <w:jc w:val="both"/>
      </w:pPr>
      <w:r>
        <w:t>All’assegnazione dei premi procede, a suo insindacabile giudizio, una giuria composta da qualificati operatori teatrali.</w:t>
      </w:r>
    </w:p>
    <w:p w14:paraId="29F8B56F" w14:textId="6338B771" w:rsidR="00584C06" w:rsidRDefault="00584C06">
      <w:pPr>
        <w:tabs>
          <w:tab w:val="left" w:pos="1080"/>
        </w:tabs>
        <w:ind w:left="360"/>
        <w:jc w:val="both"/>
      </w:pPr>
      <w:r>
        <w:t>L’Assegnazione del Premio e dei riconoscimenti sarà resa nota durante la Serata di Gala che si</w:t>
      </w:r>
      <w:r w:rsidR="0087520C">
        <w:t xml:space="preserve"> terrà nel mese di novembre 202</w:t>
      </w:r>
      <w:r w:rsidR="00CF1FEA">
        <w:t>4</w:t>
      </w:r>
      <w:r>
        <w:t xml:space="preserve"> (data da stabilire) alle ore 21, presso il Teatro “Marcello Mascherini” di Azzano Decimo (PN). L’organizzazione si riserva la facoltà di istituire ed assegnare ulteriori premi. </w:t>
      </w:r>
    </w:p>
    <w:p w14:paraId="455527E2" w14:textId="4B28A862" w:rsidR="00584C06" w:rsidRDefault="00614E5D">
      <w:pPr>
        <w:tabs>
          <w:tab w:val="left" w:pos="1080"/>
        </w:tabs>
        <w:ind w:left="360"/>
        <w:jc w:val="both"/>
      </w:pPr>
      <w:r>
        <w:t>È</w:t>
      </w:r>
      <w:r w:rsidR="00584C06">
        <w:t xml:space="preserve"> obbligatoria la presenza delle compagnie partecipanti, per quelle provenienti da oltre 250 Km sarà data ospitalità di pernottamento per due persone.</w:t>
      </w:r>
    </w:p>
    <w:p w14:paraId="6EE7EAA8" w14:textId="77777777" w:rsidR="00584C06" w:rsidRDefault="00584C06">
      <w:pPr>
        <w:tabs>
          <w:tab w:val="left" w:pos="1080"/>
        </w:tabs>
        <w:ind w:left="360"/>
        <w:jc w:val="both"/>
      </w:pPr>
    </w:p>
    <w:p w14:paraId="52221BE7" w14:textId="77777777" w:rsidR="00584C06" w:rsidRDefault="00584C06">
      <w:pPr>
        <w:tabs>
          <w:tab w:val="left" w:pos="1080"/>
        </w:tabs>
        <w:ind w:left="360"/>
        <w:jc w:val="both"/>
      </w:pPr>
    </w:p>
    <w:p w14:paraId="019543EA" w14:textId="77777777" w:rsidR="00584C06" w:rsidRDefault="00584C06">
      <w:pPr>
        <w:tabs>
          <w:tab w:val="left" w:pos="1080"/>
        </w:tabs>
        <w:ind w:left="360"/>
        <w:jc w:val="center"/>
        <w:rPr>
          <w:b/>
        </w:rPr>
      </w:pPr>
      <w:r>
        <w:rPr>
          <w:b/>
        </w:rPr>
        <w:t>Art. 11</w:t>
      </w:r>
    </w:p>
    <w:p w14:paraId="565B1710" w14:textId="77777777" w:rsidR="00584C06" w:rsidRDefault="00584C06">
      <w:pPr>
        <w:tabs>
          <w:tab w:val="left" w:pos="1080"/>
        </w:tabs>
        <w:ind w:left="360"/>
        <w:jc w:val="both"/>
      </w:pPr>
    </w:p>
    <w:p w14:paraId="7F909D59" w14:textId="77777777" w:rsidR="00584C06" w:rsidRDefault="00584C06">
      <w:pPr>
        <w:tabs>
          <w:tab w:val="left" w:pos="1080"/>
        </w:tabs>
        <w:ind w:left="360"/>
        <w:jc w:val="both"/>
      </w:pPr>
      <w:r>
        <w:t>Le compagnie partecipanti al Festival sollevano l’organizzazione da ogni responsabilità, civile e penale, per danni eventualmente cagionati dalle stesse nel corso della manifestazione, permanendo l’obbligo di copertura assicurativa.</w:t>
      </w:r>
    </w:p>
    <w:p w14:paraId="69F15125" w14:textId="77777777" w:rsidR="00584C06" w:rsidRDefault="00584C06">
      <w:pPr>
        <w:tabs>
          <w:tab w:val="left" w:pos="1080"/>
        </w:tabs>
        <w:ind w:left="360"/>
        <w:jc w:val="both"/>
      </w:pPr>
      <w:r>
        <w:t>Parimenti, l’organizzazione non si assume responsabilità per eventuali danni subiti dalle compagnie (persone o cose) durante la Rassegna.</w:t>
      </w:r>
    </w:p>
    <w:p w14:paraId="69C2F558" w14:textId="77777777" w:rsidR="00584C06" w:rsidRDefault="00584C06">
      <w:pPr>
        <w:jc w:val="both"/>
      </w:pPr>
    </w:p>
    <w:p w14:paraId="774B294D" w14:textId="77777777" w:rsidR="00584C06" w:rsidRDefault="00584C06">
      <w:pPr>
        <w:ind w:left="360"/>
        <w:jc w:val="both"/>
      </w:pPr>
    </w:p>
    <w:p w14:paraId="197C643D" w14:textId="77777777" w:rsidR="00584C06" w:rsidRDefault="00584C06">
      <w:pPr>
        <w:ind w:left="360"/>
        <w:jc w:val="center"/>
        <w:rPr>
          <w:b/>
        </w:rPr>
      </w:pPr>
      <w:r>
        <w:rPr>
          <w:b/>
        </w:rPr>
        <w:t>Art. 12</w:t>
      </w:r>
    </w:p>
    <w:p w14:paraId="541E35FA" w14:textId="77777777" w:rsidR="00584C06" w:rsidRDefault="00584C06">
      <w:pPr>
        <w:ind w:left="360"/>
        <w:jc w:val="center"/>
      </w:pPr>
    </w:p>
    <w:p w14:paraId="26098C0B" w14:textId="0C11725E" w:rsidR="00584C06" w:rsidRDefault="0087520C">
      <w:pPr>
        <w:pStyle w:val="Rientrocorpodeltesto"/>
      </w:pPr>
      <w:r>
        <w:t xml:space="preserve">Il calendario della </w:t>
      </w:r>
      <w:r w:rsidR="008445EF">
        <w:t>qu</w:t>
      </w:r>
      <w:r w:rsidR="00CF1FEA">
        <w:t>indicesima</w:t>
      </w:r>
      <w:r w:rsidR="00584C06">
        <w:t xml:space="preserve"> edizione del Festival sarà tempestivamente predisposto e le Compagnie ammesse dovranno rilasciare una dichiarazione esplicita di accettazione della data stabilita per la rappresentazione che verrà fissata insindacabilmente dal Comitato Organizzatore.</w:t>
      </w:r>
    </w:p>
    <w:p w14:paraId="574E3BC4" w14:textId="77777777" w:rsidR="00584C06" w:rsidRDefault="00584C06">
      <w:pPr>
        <w:ind w:left="360"/>
        <w:jc w:val="both"/>
      </w:pPr>
    </w:p>
    <w:p w14:paraId="6F57A9C3" w14:textId="77777777" w:rsidR="00584C06" w:rsidRDefault="00584C06">
      <w:pPr>
        <w:ind w:left="360"/>
        <w:jc w:val="center"/>
      </w:pPr>
    </w:p>
    <w:p w14:paraId="11189CB2" w14:textId="77777777" w:rsidR="00584C06" w:rsidRDefault="00584C06">
      <w:pPr>
        <w:ind w:left="360"/>
        <w:jc w:val="center"/>
        <w:rPr>
          <w:b/>
        </w:rPr>
      </w:pPr>
      <w:r>
        <w:rPr>
          <w:b/>
        </w:rPr>
        <w:t>Art. 13</w:t>
      </w:r>
    </w:p>
    <w:p w14:paraId="78402011" w14:textId="77777777" w:rsidR="00584C06" w:rsidRDefault="00584C06">
      <w:pPr>
        <w:ind w:left="360"/>
        <w:jc w:val="center"/>
      </w:pPr>
    </w:p>
    <w:p w14:paraId="4F1B3059" w14:textId="77777777" w:rsidR="00584C06" w:rsidRDefault="00584C06">
      <w:pPr>
        <w:pStyle w:val="Rientrocorpodeltesto"/>
      </w:pPr>
      <w:r>
        <w:t>Con la partecipazione al Festival, la Compagnia autorizza il trattamento dei dati personali (legge 675/96) contenuti nelle opere e nel materiale complementare; autorizza l’archiviazione delle opere presentate presso la sede del Comitato Organizzatore, la quale si riserva di catalogarle e renderle disponibili per tutte le proiezioni, manifestazioni, trasmissioni, eventi vari promossi dallo stesso Comitato per scopi culturali e didattici, comunque non commerciali.</w:t>
      </w:r>
    </w:p>
    <w:p w14:paraId="611AB00E" w14:textId="77777777" w:rsidR="00584C06" w:rsidRDefault="00584C06">
      <w:pPr>
        <w:ind w:left="360"/>
        <w:jc w:val="both"/>
      </w:pPr>
      <w:r>
        <w:t>La compagnia autorizza, altresì, il Comitato Organizzatore ad effettuare registrazioni audio e video, da utilizzare per gli scopi suddetti.</w:t>
      </w:r>
    </w:p>
    <w:p w14:paraId="57E0EE3D" w14:textId="77777777" w:rsidR="00584C06" w:rsidRDefault="00584C06">
      <w:pPr>
        <w:ind w:left="360"/>
        <w:jc w:val="both"/>
      </w:pPr>
    </w:p>
    <w:p w14:paraId="6B207C3D" w14:textId="77777777" w:rsidR="00584C06" w:rsidRDefault="00584C06">
      <w:pPr>
        <w:ind w:left="360"/>
        <w:jc w:val="center"/>
      </w:pPr>
    </w:p>
    <w:p w14:paraId="584B2772" w14:textId="77777777" w:rsidR="00584C06" w:rsidRDefault="00584C06">
      <w:pPr>
        <w:ind w:left="360"/>
        <w:jc w:val="center"/>
        <w:rPr>
          <w:b/>
        </w:rPr>
      </w:pPr>
      <w:r>
        <w:rPr>
          <w:b/>
        </w:rPr>
        <w:t>Art.14</w:t>
      </w:r>
    </w:p>
    <w:p w14:paraId="563520D9" w14:textId="77777777" w:rsidR="00584C06" w:rsidRDefault="00584C06">
      <w:pPr>
        <w:ind w:left="360"/>
        <w:jc w:val="center"/>
      </w:pPr>
    </w:p>
    <w:p w14:paraId="4F39F5E7" w14:textId="77777777" w:rsidR="00584C06" w:rsidRDefault="00584C06">
      <w:pPr>
        <w:pStyle w:val="Rientrocorpodeltesto"/>
      </w:pPr>
      <w:r>
        <w:t>Le Compagnie, ora per allora, sollevano da ogni e qualsiasi responsabilità il Comitato organizzatore, qualora il programma dovesse subire variazioni e/o soppressioni per cause di forza maggiore.</w:t>
      </w:r>
    </w:p>
    <w:p w14:paraId="7D9B8D49" w14:textId="77777777" w:rsidR="00584C06" w:rsidRDefault="00584C06">
      <w:pPr>
        <w:ind w:left="360"/>
        <w:jc w:val="both"/>
      </w:pPr>
    </w:p>
    <w:p w14:paraId="538818B6" w14:textId="77777777" w:rsidR="00584C06" w:rsidRDefault="00584C06">
      <w:pPr>
        <w:ind w:left="360"/>
        <w:jc w:val="both"/>
      </w:pPr>
    </w:p>
    <w:p w14:paraId="2728ED3D" w14:textId="77777777" w:rsidR="00584C06" w:rsidRDefault="00584C06">
      <w:pPr>
        <w:ind w:left="360"/>
        <w:jc w:val="center"/>
        <w:rPr>
          <w:b/>
        </w:rPr>
      </w:pPr>
      <w:r>
        <w:rPr>
          <w:b/>
        </w:rPr>
        <w:t>Art. 15</w:t>
      </w:r>
    </w:p>
    <w:p w14:paraId="6821FEF2" w14:textId="77777777" w:rsidR="00584C06" w:rsidRDefault="00584C06">
      <w:pPr>
        <w:ind w:left="360"/>
        <w:jc w:val="center"/>
      </w:pPr>
    </w:p>
    <w:p w14:paraId="7B3E762F" w14:textId="77777777" w:rsidR="00584C06" w:rsidRDefault="00584C06">
      <w:pPr>
        <w:ind w:left="360"/>
        <w:jc w:val="both"/>
      </w:pPr>
      <w:r>
        <w:t>L’iscrizione alla Rassegna comporta l’accettazione integrale del presente Regolamento.</w:t>
      </w:r>
    </w:p>
    <w:p w14:paraId="2648D4F9" w14:textId="77777777" w:rsidR="00584C06" w:rsidRDefault="00584C06">
      <w:pPr>
        <w:ind w:left="360"/>
        <w:jc w:val="both"/>
      </w:pPr>
      <w:r>
        <w:t>Per eventuali controversie viene fin da ora indicato ed accettato, senza riserve dalle parti, il Foro di Pordenone.</w:t>
      </w:r>
    </w:p>
    <w:sectPr w:rsidR="00584C06">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5D98" w14:textId="77777777" w:rsidR="00CC2C2E" w:rsidRDefault="00CC2C2E">
      <w:r>
        <w:separator/>
      </w:r>
    </w:p>
  </w:endnote>
  <w:endnote w:type="continuationSeparator" w:id="0">
    <w:p w14:paraId="4CCB7618" w14:textId="77777777" w:rsidR="00CC2C2E" w:rsidRDefault="00CC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E574" w14:textId="14D235BA" w:rsidR="00584C06" w:rsidRDefault="00DB6504">
    <w:pPr>
      <w:pStyle w:val="Pidipagina"/>
    </w:pPr>
    <w:r>
      <w:rPr>
        <w:noProof/>
      </w:rPr>
      <mc:AlternateContent>
        <mc:Choice Requires="wps">
          <w:drawing>
            <wp:anchor distT="0" distB="0" distL="0" distR="0" simplePos="0" relativeHeight="251657728" behindDoc="0" locked="0" layoutInCell="1" allowOverlap="1" wp14:anchorId="523080E8" wp14:editId="30D5CACF">
              <wp:simplePos x="0" y="0"/>
              <wp:positionH relativeFrom="margin">
                <wp:align>center</wp:align>
              </wp:positionH>
              <wp:positionV relativeFrom="paragraph">
                <wp:posOffset>635</wp:posOffset>
              </wp:positionV>
              <wp:extent cx="74930" cy="173355"/>
              <wp:effectExtent l="6350" t="2540" r="444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80E8" id="_x0000_t202" coordsize="21600,21600" o:spt="202" path="m,l,21600r21600,l21600,xe">
              <v:stroke joinstyle="miter"/>
              <v:path gradientshapeok="t" o:connecttype="rect"/>
            </v:shapetype>
            <v:shape id="Text Box 1" o:spid="_x0000_s102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" stroked="f">
              <v:fill opacity="0"/>
              <v:textbox inset="0,0,0,0">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504D" w14:textId="77777777" w:rsidR="00CC2C2E" w:rsidRDefault="00CC2C2E">
      <w:r>
        <w:separator/>
      </w:r>
    </w:p>
  </w:footnote>
  <w:footnote w:type="continuationSeparator" w:id="0">
    <w:p w14:paraId="00C9AC46" w14:textId="77777777" w:rsidR="00CC2C2E" w:rsidRDefault="00CC2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Courier New"/>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num w:numId="1" w16cid:durableId="1805659448">
    <w:abstractNumId w:val="0"/>
  </w:num>
  <w:num w:numId="2" w16cid:durableId="678308972">
    <w:abstractNumId w:val="1"/>
  </w:num>
  <w:num w:numId="3" w16cid:durableId="670984315">
    <w:abstractNumId w:val="2"/>
  </w:num>
  <w:num w:numId="4" w16cid:durableId="636648759">
    <w:abstractNumId w:val="3"/>
  </w:num>
  <w:num w:numId="5" w16cid:durableId="180743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F9"/>
    <w:rsid w:val="00001741"/>
    <w:rsid w:val="00005BBB"/>
    <w:rsid w:val="00292AA1"/>
    <w:rsid w:val="002A58CC"/>
    <w:rsid w:val="003023CE"/>
    <w:rsid w:val="003B64D7"/>
    <w:rsid w:val="004147DF"/>
    <w:rsid w:val="00473C5E"/>
    <w:rsid w:val="004C37B1"/>
    <w:rsid w:val="004D6762"/>
    <w:rsid w:val="004E0776"/>
    <w:rsid w:val="00530787"/>
    <w:rsid w:val="00550B49"/>
    <w:rsid w:val="00584C06"/>
    <w:rsid w:val="00614E5D"/>
    <w:rsid w:val="00616537"/>
    <w:rsid w:val="00676E47"/>
    <w:rsid w:val="007216CA"/>
    <w:rsid w:val="007B1D54"/>
    <w:rsid w:val="008445EF"/>
    <w:rsid w:val="008742F3"/>
    <w:rsid w:val="0087520C"/>
    <w:rsid w:val="00993BF9"/>
    <w:rsid w:val="009E7713"/>
    <w:rsid w:val="00AB2D1C"/>
    <w:rsid w:val="00C46B28"/>
    <w:rsid w:val="00C66D43"/>
    <w:rsid w:val="00CC2C2E"/>
    <w:rsid w:val="00CF1FEA"/>
    <w:rsid w:val="00DB6504"/>
    <w:rsid w:val="00E071B7"/>
    <w:rsid w:val="00E179CF"/>
    <w:rsid w:val="00E36BFC"/>
    <w:rsid w:val="00E65830"/>
    <w:rsid w:val="00E7420B"/>
    <w:rsid w:val="00EA2666"/>
    <w:rsid w:val="00EE2838"/>
    <w:rsid w:val="00F64AAF"/>
    <w:rsid w:val="00FA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A6F4D2"/>
  <w15:chartTrackingRefBased/>
  <w15:docId w15:val="{3DC58BF1-A5C5-4ED3-B904-5598910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360"/>
      <w:jc w:val="center"/>
      <w:outlineLvl w:val="0"/>
    </w:pPr>
    <w:rPr>
      <w:b/>
      <w:bCs/>
    </w:rPr>
  </w:style>
  <w:style w:type="paragraph" w:styleId="Titolo2">
    <w:name w:val="heading 2"/>
    <w:basedOn w:val="Normale"/>
    <w:next w:val="Normale"/>
    <w:qFormat/>
    <w:pPr>
      <w:keepNext/>
      <w:numPr>
        <w:ilvl w:val="1"/>
        <w:numId w:val="1"/>
      </w:numPr>
      <w:ind w:left="360"/>
      <w:jc w:val="cente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Numeropagina">
    <w:name w:val="page number"/>
    <w:basedOn w:val="Carpredefinitoparagrafo2"/>
  </w:style>
  <w:style w:type="character" w:customStyle="1" w:styleId="Titolo2Carattere">
    <w:name w:val="Titolo 2 Carattere"/>
    <w:basedOn w:val="Carpredefinitoparagrafo2"/>
    <w:rPr>
      <w:sz w:val="24"/>
      <w:szCs w:val="24"/>
      <w:u w:val="single"/>
    </w:rPr>
  </w:style>
  <w:style w:type="paragraph" w:customStyle="1" w:styleId="Intestazione4">
    <w:name w:val="Intestazione4"/>
    <w:basedOn w:val="Normale"/>
    <w:next w:val="Corpodeltesto"/>
    <w:pPr>
      <w:keepNext/>
      <w:spacing w:before="240" w:after="120"/>
    </w:pPr>
    <w:rPr>
      <w:rFonts w:ascii="Arial" w:eastAsia="Microsoft YaHei" w:hAnsi="Arial" w:cs="Arial"/>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4">
    <w:name w:val="Didascalia4"/>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360"/>
      <w:jc w:val="both"/>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taporden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fita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1298</Words>
  <Characters>7399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CAMMINANDO ATTRAVERSO LA VOCE</vt:lpstr>
    </vt:vector>
  </TitlesOfParts>
  <Company/>
  <LinksUpToDate>false</LinksUpToDate>
  <CharactersWithSpaces>8680</CharactersWithSpaces>
  <SharedDoc>false</SharedDoc>
  <HLinks>
    <vt:vector size="12" baseType="variant">
      <vt:variant>
        <vt:i4>7602269</vt:i4>
      </vt:variant>
      <vt:variant>
        <vt:i4>3</vt:i4>
      </vt:variant>
      <vt:variant>
        <vt:i4>0</vt:i4>
      </vt:variant>
      <vt:variant>
        <vt:i4>5</vt:i4>
      </vt:variant>
      <vt:variant>
        <vt:lpwstr>mailto:info@fitapordenone.it</vt:lpwstr>
      </vt:variant>
      <vt:variant>
        <vt:lpwstr/>
      </vt:variant>
      <vt:variant>
        <vt:i4>7602269</vt:i4>
      </vt:variant>
      <vt:variant>
        <vt:i4>0</vt:i4>
      </vt:variant>
      <vt:variant>
        <vt:i4>0</vt:i4>
      </vt:variant>
      <vt:variant>
        <vt:i4>5</vt:i4>
      </vt:variant>
      <vt:variant>
        <vt:lpwstr>mailto:info@fitapordenone.it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CAMMINANDO ATTRAVERSO LA VOCE</dc:title>
  <dc:subject/>
  <dc:creator>Bankadati S.I.</dc:creator>
  <cp:keywords/>
  <cp:lastModifiedBy>Fita Pordenone</cp:lastModifiedBy>
  <cp:revision>12</cp:revision>
  <cp:lastPrinted>2010-05-05T06:06:00Z</cp:lastPrinted>
  <dcterms:created xsi:type="dcterms:W3CDTF">2024-03-22T09:22:00Z</dcterms:created>
  <dcterms:modified xsi:type="dcterms:W3CDTF">2024-03-29T07:27:00Z</dcterms:modified>
</cp:coreProperties>
</file>